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before="0" w:after="0" w:line="360" w:lineRule="auto"/>
        <w:ind w:left="0" w:right="0"/>
        <w:jc w:val="center"/>
        <w:rPr>
          <w:rFonts w:eastAsia="宋体" w:cs="Times New Roman"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spacing w:before="0" w:after="0" w:line="360" w:lineRule="auto"/>
        <w:ind w:left="0" w:right="0"/>
        <w:jc w:val="center"/>
        <w:rPr>
          <w:rFonts w:cs="Times New Roman" w:hint="eastAsia"/>
          <w:b/>
          <w:bCs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【分层训练】五年级下册英语一课一练-Unit 4 When is the art show？ 课时（3）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一、单选题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music room is on the __________ floor.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I'm _________ years old, today is my _________ birthday.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ten, tenth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tenth, ten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tenth, tenth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There are ____ special days in April.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second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fourth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Our classroom is on the ___________ floor.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two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fifth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二、音标题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读一读，判断下列每组单词画线部分读音是否相同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   mo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er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fif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ere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ree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ese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bir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day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at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读一读，判断发音是否相同。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ree        B.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ey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         B. ma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         B. grandfa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er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four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 B.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ird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ose        B.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irteen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判断每组单词中画线部分的读音是否一致。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ma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   B. mo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er    C.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fa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er   B.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ird      C. bro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er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irteen   B.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      C.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ere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at    B. mo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er     C.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ird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fif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B. bir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day     C. ma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将下列单词根据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的发音进行分类。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tbl>
      <w:tblPr>
        <w:tblStyle w:val="NormalTable"/>
        <w:tblW w:w="0" w:type="auto"/>
        <w:tblInd w:w="473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7863"/>
      </w:tblGrid>
      <w:tr>
        <w:tblPrEx>
          <w:tblW w:w="0" w:type="auto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9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think    they   this    thank    bath   those    other   brother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father    third    fifth     there  thin   them    this   thirsty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 /θ/: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 /ð/: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三、判断题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判断下列句子中单词画线部分读音是否相同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br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His bro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er is a ma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 teacher.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判断下列句子中单词画线部分读音是否相同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br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ursday is his ten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bir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day.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判断下列句子中单词画线部分读音是否相同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br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is her fa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er and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at is her mo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er.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四、匹配题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这；这个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B.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数学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C.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爸爸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D.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第三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E.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那；那个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maths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this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that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father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third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五、单词拼写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Look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！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brother is tall and 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152525" cy="1524000"/>
            <wp:effectExtent l="0" t="0" r="9525" b="0"/>
            <wp:docPr id="7" name="图片 242" descr="wps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40563" name="图片 242" descr="wps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My b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party is on Sunday.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152525" cy="1038225"/>
            <wp:effectExtent l="0" t="0" r="9525" b="9525"/>
            <wp:docPr id="4" name="图片 241" descr="wps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427" name="图片 241" descr="wps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Mr. Li is our m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teacher.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152525" cy="1038225"/>
            <wp:effectExtent l="0" t="0" r="9525" b="9525"/>
            <wp:docPr id="345326223" name="图片 240" descr="wps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82767" name="图片 240" descr="wps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 have 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storybooks.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152525" cy="838200"/>
            <wp:effectExtent l="0" t="0" r="9525" b="0"/>
            <wp:docPr id="6" name="图片 239" descr="wps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75032" name="图片 239" descr="wps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—Whose b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is in February?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085850" cy="1152525"/>
            <wp:effectExtent l="0" t="0" r="0" b="9525"/>
            <wp:docPr id="13" name="图片 238" descr="wps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95260" name="图片 238" descr="wps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—Mine.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—when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mother's Day?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123950" cy="1152525"/>
            <wp:effectExtent l="0" t="0" r="0" b="9525"/>
            <wp:docPr id="1714902477" name="图片 237" descr="wps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51886" name="图片 237" descr="wps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the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Sunday in May.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838200" cy="666750"/>
            <wp:effectExtent l="0" t="0" r="0" b="0"/>
            <wp:docPr id="14" name="图片 236" descr="wps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07663" name="图片 236" descr="wps1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is on the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495300" cy="495300"/>
            <wp:effectExtent l="0" t="0" r="0" b="0"/>
            <wp:docPr id="15" name="图片 235" descr="wps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17804" name="图片 235" descr="wps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of May.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His f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is a m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teacher.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343025" cy="933450"/>
            <wp:effectExtent l="0" t="0" r="9525" b="0"/>
            <wp:docPr id="16" name="图片 234" descr="wps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00938" name="图片 234" descr="wps2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写出下列单词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bookmarkStart w:id="0" w:name="_GoBack"/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123950" cy="1104900"/>
            <wp:effectExtent l="0" t="0" r="0" b="0"/>
            <wp:docPr id="17" name="图片 233" descr="wps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41155" name="图片 233" descr="wps2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104900" cy="1104900"/>
            <wp:effectExtent l="0" t="0" r="0" b="0"/>
            <wp:docPr id="18" name="图片 232" descr="wps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14529" name="图片 232" descr="wps2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123950" cy="1123950"/>
            <wp:effectExtent l="0" t="0" r="0" b="0"/>
            <wp:docPr id="19" name="图片 231" descr="wps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05122" name="图片 231" descr="wps2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123950" cy="1123950"/>
            <wp:effectExtent l="0" t="0" r="0" b="0"/>
            <wp:docPr id="20" name="图片 230" descr="wps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63078" name="图片 230" descr="wps2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123950" cy="1123950"/>
            <wp:effectExtent l="0" t="0" r="0" b="0"/>
            <wp:docPr id="21" name="图片 229" descr="wps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03269" name="图片 229" descr="wps2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123950" cy="1123950"/>
            <wp:effectExtent l="0" t="0" r="0" b="0"/>
            <wp:docPr id="22" name="图片 228" descr="wps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51193" name="图片 228" descr="wps2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209675" cy="1209675"/>
            <wp:effectExtent l="0" t="0" r="9525" b="9525"/>
            <wp:docPr id="23" name="图片 227" descr="wps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23441" name="图片 227" descr="wps2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123950" cy="1123950"/>
            <wp:effectExtent l="0" t="0" r="0" b="0"/>
            <wp:docPr id="8" name="图片 226" descr="wps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40244" name="图片 226" descr="wps2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 w:charSpace="0"/>
        </w:sectPr>
      </w:pP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(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他们的）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party will be on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104900" cy="1038225"/>
            <wp:effectExtent l="0" t="0" r="0" b="9525"/>
            <wp:docPr id="9" name="图片 225" descr="wps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0498" name="图片 225" descr="wps3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323850" cy="866775"/>
            <wp:effectExtent l="0" t="0" r="0" b="9525"/>
            <wp:docPr id="10" name="图片 224" descr="wps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824162" name="图片 224" descr="wps3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luck number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495300" cy="495300"/>
            <wp:effectExtent l="0" t="0" r="0" b="0"/>
            <wp:docPr id="11" name="图片 223" descr="wps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38487" name="图片 223" descr="wps3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month of a year is April.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答案部分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think, thank, bath, third, fifth, thin, thirsty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they, this, those, other, brother, father, there, them, this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birthday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maths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birthday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second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brother's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birthday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father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maths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thirteen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maths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that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mother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brother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Their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Thursday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mother's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three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fourth</w:t>
      </w:r>
    </w:p>
    <w:p>
      <w:pPr>
        <w:spacing w:after="0" w:line="360" w:lineRule="auto"/>
        <w:ind w:left="0"/>
        <w:jc w:val="left"/>
        <w:rPr>
          <w:rFonts w:ascii="Times New Roman" w:hAnsi="Times New Roman" w:cs="Times New Roman" w:hint="default"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1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">
    <w:name w:val="Normal_0_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4">
    <w:name w:val="Normal_0_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5">
    <w:name w:val="Normal_0_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6">
    <w:name w:val="Normal_0_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7">
    <w:name w:val="Normal_0_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8">
    <w:name w:val="Normal_0_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6">
    <w:name w:val="Normal_0_1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0">
    <w:name w:val="Normal_0_2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1">
    <w:name w:val="Normal_0_2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2">
    <w:name w:val="Normal_0_2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3">
    <w:name w:val="Normal_0_23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4">
    <w:name w:val="Normal_0_2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5">
    <w:name w:val="Normal_0_2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6">
    <w:name w:val="Normal_0_2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7">
    <w:name w:val="Normal_0_2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8">
    <w:name w:val="Normal_0_2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9">
    <w:name w:val="Normal_0_2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0">
    <w:name w:val="Normal_0_3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0">
    <w:name w:val="Normal_0_1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6">
    <w:name w:val="Normal_0_3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1">
    <w:name w:val="Normal_0_1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8">
    <w:name w:val="Normal_0_3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正文2">
    <w:name w:val="正文2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table" w:customStyle="1" w:styleId="TableGridPHPDOCX">
    <w:name w:val="Table Grid PHPDOCX"/>
    <w:uiPriority w:val="59"/>
    <w:qFormat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_0">
    <w:name w:val="Header_0"/>
    <w:basedOn w:val="Normal_0"/>
    <w:link w:val="页眉字符_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_0">
    <w:name w:val="Normal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页眉字符_0">
    <w:name w:val="页眉 字符_0"/>
    <w:basedOn w:val="DefaultParagraphFont"/>
    <w:link w:val="Header_0"/>
    <w:rPr>
      <w:rFonts w:ascii="Calibri" w:eastAsia="宋体" w:hAnsi="Calibri" w:cs="Times New Roman"/>
      <w:kern w:val="2"/>
      <w:sz w:val="18"/>
      <w:szCs w:val="18"/>
    </w:rPr>
  </w:style>
  <w:style w:type="paragraph" w:customStyle="1" w:styleId="Header_1">
    <w:name w:val="Header_1"/>
    <w:basedOn w:val="Normal_1"/>
    <w:link w:val="页眉字符_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_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页眉字符_1">
    <w:name w:val="页眉 字符_1"/>
    <w:basedOn w:val="DefaultParagraphFont"/>
    <w:link w:val="Header_1"/>
    <w:rPr>
      <w:rFonts w:ascii="Calibri" w:eastAsia="宋体" w:hAnsi="Calibri" w:cs="Times New Roman"/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9.jpeg" /><Relationship Id="rId11" Type="http://schemas.openxmlformats.org/officeDocument/2006/relationships/image" Target="media/image10.jpeg" /><Relationship Id="rId12" Type="http://schemas.openxmlformats.org/officeDocument/2006/relationships/image" Target="media/image11.jpeg" /><Relationship Id="rId13" Type="http://schemas.openxmlformats.org/officeDocument/2006/relationships/image" Target="media/image12.jpeg" /><Relationship Id="rId14" Type="http://schemas.openxmlformats.org/officeDocument/2006/relationships/image" Target="media/image13.jpeg" /><Relationship Id="rId15" Type="http://schemas.openxmlformats.org/officeDocument/2006/relationships/image" Target="media/image14.jpeg" /><Relationship Id="rId16" Type="http://schemas.openxmlformats.org/officeDocument/2006/relationships/image" Target="media/image15.jpeg" /><Relationship Id="rId17" Type="http://schemas.openxmlformats.org/officeDocument/2006/relationships/image" Target="media/image16.jpeg" /><Relationship Id="rId18" Type="http://schemas.openxmlformats.org/officeDocument/2006/relationships/image" Target="media/image17.jpeg" /><Relationship Id="rId19" Type="http://schemas.openxmlformats.org/officeDocument/2006/relationships/image" Target="media/image18.jpeg" /><Relationship Id="rId2" Type="http://schemas.openxmlformats.org/officeDocument/2006/relationships/image" Target="media/image1.jpeg" /><Relationship Id="rId20" Type="http://schemas.openxmlformats.org/officeDocument/2006/relationships/image" Target="media/image19.jpeg" /><Relationship Id="rId21" Type="http://schemas.openxmlformats.org/officeDocument/2006/relationships/image" Target="media/image20.jpeg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24" Type="http://schemas.openxmlformats.org/officeDocument/2006/relationships/webSettings" Target="webSettings.xml" /><Relationship Id="rId25" Type="http://schemas.openxmlformats.org/officeDocument/2006/relationships/fontTable" Target="fontTable.xml" /><Relationship Id="rId26" Type="http://schemas.openxmlformats.org/officeDocument/2006/relationships/settings" Target="settings.xml" /><Relationship Id="rId3" Type="http://schemas.openxmlformats.org/officeDocument/2006/relationships/image" Target="media/image2.jpeg" /><Relationship Id="rId4" Type="http://schemas.openxmlformats.org/officeDocument/2006/relationships/image" Target="media/image3.jpeg" /><Relationship Id="rId5" Type="http://schemas.openxmlformats.org/officeDocument/2006/relationships/image" Target="media/image4.jpeg" /><Relationship Id="rId6" Type="http://schemas.openxmlformats.org/officeDocument/2006/relationships/image" Target="media/image5.jpeg" /><Relationship Id="rId7" Type="http://schemas.openxmlformats.org/officeDocument/2006/relationships/image" Target="media/image6.jpeg" /><Relationship Id="rId8" Type="http://schemas.openxmlformats.org/officeDocument/2006/relationships/image" Target="media/image7.jpeg" /><Relationship Id="rId9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otalTime>1</TotalTime>
  <Pages>7</Pages>
  <Words>823</Words>
  <Characters>1745</Characters>
  <Application>Microsoft Office Word</Application>
  <DocSecurity>0</DocSecurity>
  <Lines>9</Lines>
  <Paragraphs>2</Paragraphs>
  <CharactersWithSpaces>2464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100</cp:revision>
  <dcterms:created xsi:type="dcterms:W3CDTF">2021-03-08T03:19:00Z</dcterms:created>
  <dcterms:modified xsi:type="dcterms:W3CDTF">2022-04-15T08:57:13Z</dcterms:modified>
</cp:coreProperties>
</file>