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【分层训练】五年级下册英语一课一练</w:t>
      </w:r>
      <w:r>
        <w:rPr>
          <w:b/>
          <w:bCs/>
          <w:sz w:val="24"/>
        </w:rPr>
        <w:t xml:space="preserve">-Unit 2 My favourite season  </w:t>
      </w:r>
      <w:r>
        <w:rPr>
          <w:b/>
          <w:bCs/>
          <w:sz w:val="24"/>
        </w:rPr>
        <w:t xml:space="preserve">课时（</w:t>
      </w:r>
      <w:r>
        <w:rPr>
          <w:b/>
          <w:bCs/>
          <w:sz w:val="24"/>
        </w:rPr>
        <w:t xml:space="preserve">2</w:t>
      </w:r>
      <w:r>
        <w:rPr>
          <w:b/>
          <w:bCs/>
          <w:sz w:val="24"/>
        </w:rPr>
        <w:t xml:space="preserve">）</w:t>
      </w:r>
      <w:r>
        <w:rPr>
          <w:b/>
          <w:bCs/>
          <w:sz w:val="24"/>
        </w:rPr>
        <w:t xml:space="preserve"> 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can skate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 xml:space="preserve">winter.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season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often go </w:t>
      </w:r>
      <w:r>
        <w:rPr>
          <w:color w:val="000000"/>
          <w:sz w:val="24"/>
        </w:rPr>
        <w:t xml:space="preserve">swimming in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 xml:space="preserve"> 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winter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do you often do in summer?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often go swimming.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often make a snowman.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Why do you like winter?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Because I like snow.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Because I can go on a picnic.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like ______ </w:t>
      </w:r>
      <w:r>
        <w:rPr>
          <w:color w:val="000000"/>
          <w:sz w:val="24"/>
        </w:rPr>
        <w:t xml:space="preserve">（秋天）</w:t>
      </w:r>
      <w:r>
        <w:rPr>
          <w:color w:val="000000"/>
          <w:sz w:val="24"/>
        </w:rPr>
        <w:t xml:space="preserve">bes</w:t>
      </w:r>
      <w:r>
        <w:rPr>
          <w:color w:val="000000"/>
          <w:sz w:val="24"/>
        </w:rPr>
        <w:t xml:space="preserve">t.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autu</w:t>
      </w:r>
      <w:r>
        <w:rPr>
          <w:color w:val="000000"/>
          <w:sz w:val="24"/>
        </w:rPr>
        <w:t xml:space="preserve">mn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can go _____ every day.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swim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swimming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________ with my parents in spring.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hiking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goes hiking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going hiking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 _________ you like the music, kids?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 Yes. It's very beautiful.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Are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There are __________ seasons i</w:t>
      </w:r>
      <w:r>
        <w:rPr>
          <w:color w:val="000000"/>
          <w:sz w:val="24"/>
        </w:rPr>
        <w:t xml:space="preserve">n a year.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three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two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four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给下面的季节单词选择对应的图片。</w:t>
      </w:r>
    </w:p>
    <w:p>
      <w:pPr>
        <w:spacing w:line="360" w:lineRule="auto"/>
        <w:ind w:firstLine="312" w:firstLineChars="130"/>
        <w:jc w:val="center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A. </w:t>
      </w:r>
      <w:r>
        <w:rPr>
          <w:noProof/>
          <w:sz w:val="24"/>
        </w:rPr>
        <w:drawing>
          <wp:inline distT="0" distB="0" distL="0" distR="0">
            <wp:extent cx="1016000" cy="694055"/>
            <wp:effectExtent l="0" t="0" r="12700" b="10795"/>
            <wp:docPr id="198" name="图片 1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21107" name="图片 1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B. </w:t>
      </w:r>
      <w:r>
        <w:rPr>
          <w:noProof/>
          <w:sz w:val="24"/>
        </w:rPr>
        <w:drawing>
          <wp:inline distT="0" distB="0" distL="0" distR="0">
            <wp:extent cx="1032510" cy="694055"/>
            <wp:effectExtent l="0" t="0" r="15240" b="10795"/>
            <wp:docPr id="199" name="图片 1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7905" name="图片 1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933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center"/>
        <w:textAlignment w:val="center"/>
        <w:rPr>
          <w:sz w:val="24"/>
        </w:rPr>
      </w:pPr>
      <w:r>
        <w:rPr>
          <w:color w:val="000000"/>
          <w:sz w:val="24"/>
        </w:rPr>
        <w:t xml:space="preserve">C. </w:t>
      </w:r>
      <w:r>
        <w:rPr>
          <w:noProof/>
          <w:sz w:val="24"/>
        </w:rPr>
        <w:drawing>
          <wp:inline distT="0" distB="0" distL="0" distR="0">
            <wp:extent cx="1016000" cy="694055"/>
            <wp:effectExtent l="0" t="0" r="12700" b="10795"/>
            <wp:docPr id="200" name="图片 2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15738" name="图片 2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D. </w:t>
      </w:r>
      <w:r>
        <w:rPr>
          <w:noProof/>
          <w:sz w:val="24"/>
        </w:rPr>
        <w:drawing>
          <wp:inline distT="0" distB="0" distL="0" distR="0">
            <wp:extent cx="965200" cy="711200"/>
            <wp:effectExtent l="0" t="0" r="6350" b="12700"/>
            <wp:docPr id="201" name="图片 2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08332" name="图片 2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summer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spring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winter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autumn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根据图片写出相应的四个季节的单词。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①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62660" cy="805815"/>
            <wp:effectExtent l="0" t="0" r="8890" b="1333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6144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②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742950" cy="710565"/>
            <wp:effectExtent l="0" t="0" r="0" b="13335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3139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③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717550" cy="677545"/>
            <wp:effectExtent l="0" t="0" r="6350" b="8255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6244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r="-624" b="9778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  <w:r>
        <w:rPr>
          <w:color w:val="000000"/>
          <w:sz w:val="24"/>
        </w:rPr>
        <w:t xml:space="preserve">④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018540" cy="648335"/>
            <wp:effectExtent l="0" t="0" r="10160" b="18415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3683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—Which season do you like best, Amy? </w:t>
      </w:r>
      <w:r>
        <w:rPr>
          <w:noProof/>
          <w:sz w:val="24"/>
        </w:rPr>
        <w:drawing>
          <wp:inline distT="0" distB="0" distL="0" distR="0">
            <wp:extent cx="1184910" cy="694055"/>
            <wp:effectExtent l="0" t="0" r="15240" b="10795"/>
            <wp:docPr id="206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69565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 like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best.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</w:t>
      </w:r>
      <w:r>
        <w:rPr>
          <w:color w:val="000000"/>
          <w:sz w:val="24"/>
        </w:rPr>
        <w:t xml:space="preserve">hich season do you like best, Sarah? </w:t>
      </w:r>
      <w:r>
        <w:rPr>
          <w:noProof/>
          <w:sz w:val="24"/>
        </w:rPr>
        <w:drawing>
          <wp:inline distT="0" distB="0" distL="0" distR="0">
            <wp:extent cx="1151255" cy="694055"/>
            <wp:effectExtent l="0" t="0" r="10795" b="10795"/>
            <wp:docPr id="207" name="图片 2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78676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 like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best.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—Which season do you l</w:t>
      </w:r>
      <w:r>
        <w:rPr>
          <w:color w:val="000000"/>
          <w:sz w:val="24"/>
        </w:rPr>
        <w:t xml:space="preserve">ike best, Peter? </w:t>
      </w:r>
      <w:r>
        <w:rPr>
          <w:noProof/>
          <w:sz w:val="24"/>
        </w:rPr>
        <w:drawing>
          <wp:inline distT="0" distB="0" distL="0" distR="0">
            <wp:extent cx="965200" cy="694055"/>
            <wp:effectExtent l="0" t="0" r="6350" b="10795"/>
            <wp:docPr id="208" name="图片 2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0704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 like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best.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—Which season do you like best, John? </w:t>
      </w:r>
      <w:r>
        <w:rPr>
          <w:noProof/>
          <w:sz w:val="24"/>
        </w:rPr>
        <w:drawing>
          <wp:inline distT="0" distB="0" distL="0" distR="0">
            <wp:extent cx="948055" cy="711200"/>
            <wp:effectExtent l="0" t="0" r="4445" b="12700"/>
            <wp:docPr id="209" name="图片 2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38010" name="图片 2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 like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best.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读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</w:rPr>
        <w:t xml:space="preserve">读，连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</w:rPr>
        <w:t xml:space="preserve">连。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① Spring is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A. hot and the days are long.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② Summer is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B. green with flowers and songs.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③ Autumn </w:t>
      </w:r>
      <w:r>
        <w:rPr>
          <w:color w:val="000000"/>
          <w:sz w:val="24"/>
        </w:rPr>
        <w:t xml:space="preserve">is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C. white and the year is gone.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④ Winter is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D. golden and farmers are busy.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为下列句子选择相应的中文选项。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What's the we</w:t>
      </w:r>
      <w:r>
        <w:rPr>
          <w:color w:val="000000"/>
          <w:sz w:val="24"/>
        </w:rPr>
        <w:t xml:space="preserve">ather like today?            A</w:t>
      </w:r>
      <w:r>
        <w:rPr>
          <w:color w:val="000000"/>
          <w:sz w:val="24"/>
        </w:rPr>
        <w:t xml:space="preserve">．我每天都能去游泳。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Today is cold.      </w:t>
      </w:r>
      <w:r>
        <w:rPr>
          <w:color w:val="000000"/>
          <w:sz w:val="24"/>
        </w:rPr>
        <w:t xml:space="preserve">                   B</w:t>
      </w:r>
      <w:r>
        <w:rPr>
          <w:color w:val="000000"/>
          <w:sz w:val="24"/>
        </w:rPr>
        <w:t xml:space="preserve">．冬天是白色的。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I can go swimming every day.            C</w:t>
      </w:r>
      <w:r>
        <w:rPr>
          <w:color w:val="000000"/>
          <w:sz w:val="24"/>
        </w:rPr>
        <w:t xml:space="preserve">．你最喜欢哪个季节？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Winter is white.                        D</w:t>
      </w:r>
      <w:r>
        <w:rPr>
          <w:color w:val="000000"/>
          <w:sz w:val="24"/>
        </w:rPr>
        <w:t xml:space="preserve">．冬天很冷。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Which season do you like best?           E</w:t>
      </w:r>
      <w:r>
        <w:rPr>
          <w:color w:val="000000"/>
          <w:sz w:val="24"/>
        </w:rPr>
        <w:t xml:space="preserve">．今</w:t>
      </w:r>
      <w:r>
        <w:rPr>
          <w:color w:val="000000"/>
          <w:sz w:val="24"/>
        </w:rPr>
        <w:t xml:space="preserve">天天气怎么样？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三、选词填空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选出与所给单词属于同类的单词。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summer, windy, autumn, fly, winter, go, cloudy, sunny, sing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Spring: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rainy: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grow: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四、连词成句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I,pl</w:t>
      </w:r>
      <w:r>
        <w:rPr>
          <w:color w:val="000000"/>
          <w:sz w:val="24"/>
        </w:rPr>
        <w:t xml:space="preserve">ay,can,snow,the,in(.)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season,do,like,which,you,best( ?)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五、补全对话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选出下列句子对应的答语。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A. Yes, I do.         B. She likes summer best.      C. It's windy.</w:t>
      </w:r>
    </w:p>
    <w:p>
      <w:pPr>
        <w:spacing w:line="360" w:lineRule="auto"/>
        <w:ind w:firstLine="312" w:firstLineChars="130"/>
        <w:jc w:val="left"/>
        <w:textAlignment w:val="center"/>
        <w:rPr>
          <w:rFonts w:eastAsia="等线" w:eastAsiaTheme="minorEastAsia"/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—Which season do</w:t>
      </w:r>
      <w:r>
        <w:rPr>
          <w:color w:val="000000"/>
          <w:sz w:val="24"/>
        </w:rPr>
        <w:t xml:space="preserve">es your mother like best?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rFonts w:eastAsia="等线" w:eastAsiaTheme="minorEastAsia"/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—Do you like summer?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rFonts w:eastAsia="等线" w:eastAsiaTheme="minorEastAsia"/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—What's the weather like today?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autumn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summer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winter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spring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autumn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spring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winter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summer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Summer, autumn, winter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windy, cloudy, sunny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fly, go, sing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c</w:t>
      </w:r>
      <w:r>
        <w:rPr>
          <w:color w:val="000000"/>
          <w:sz w:val="24"/>
        </w:rPr>
        <w:t xml:space="preserve">an play in the snow.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Which seas</w:t>
      </w:r>
      <w:r>
        <w:rPr>
          <w:color w:val="000000"/>
          <w:sz w:val="24"/>
        </w:rPr>
        <w:t xml:space="preserve">on do you like best?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image" Target="media/image6.pn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theme" Target="theme/theme1.xml" /><Relationship Id="rId2" Type="http://schemas.openxmlformats.org/officeDocument/2006/relationships/customXml" Target="../customXml/item2.xml" /><Relationship Id="rId20" Type="http://schemas.openxmlformats.org/officeDocument/2006/relationships/styles" Target="styles.xml" /><Relationship Id="rId21" Type="http://schemas.openxmlformats.org/officeDocument/2006/relationships/webSettings" Target="webSetting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5</Pages>
  <Words>793</Words>
  <Characters>1890</Characters>
  <Application>Microsoft Office Word</Application>
  <DocSecurity>0</DocSecurity>
  <Lines>126</Lines>
  <Paragraphs>149</Paragraphs>
  <CharactersWithSpaces>2534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2022-02-23T00:43:00Z</dcterms:modified>
</cp:coreProperties>
</file>