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jc w:val="center"/>
        <w:rPr>
          <w:rFonts w:ascii="Times New Roman" w:hAnsi="Times New Roman" w:cs="Times New Roman" w:hint="default"/>
          <w:b/>
          <w:bCs/>
          <w:sz w:val="32"/>
          <w:szCs w:val="40"/>
        </w:rPr>
      </w:pPr>
      <w:r>
        <w:rPr>
          <w:rFonts w:ascii="Times New Roman" w:hAnsi="Times New Roman" w:cs="Times New Roman" w:hint="default"/>
          <w:b/>
          <w:bCs/>
          <w:sz w:val="32"/>
          <w:szCs w:val="40"/>
        </w:rPr>
        <w:drawing>
          <wp:anchor distT="0" distB="0" distL="114300" distR="114300" simplePos="0" relativeHeight="251658240" behindDoc="0" locked="0" layoutInCell="1" allowOverlap="1">
            <wp:simplePos x="0" y="0"/>
            <wp:positionH relativeFrom="page">
              <wp:posOffset>11658600</wp:posOffset>
            </wp:positionH>
            <wp:positionV relativeFrom="topMargin">
              <wp:posOffset>12407900</wp:posOffset>
            </wp:positionV>
            <wp:extent cx="330200" cy="4826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xmlns:r="http://schemas.openxmlformats.org/officeDocument/2006/relationships" r:embed="rId4"/>
                    <a:stretch>
                      <a:fillRect/>
                    </a:stretch>
                  </pic:blipFill>
                  <pic:spPr>
                    <a:xfrm>
                      <a:off x="0" y="0"/>
                      <a:ext cx="330200" cy="482600"/>
                    </a:xfrm>
                    <a:prstGeom prst="rect">
                      <a:avLst/>
                    </a:prstGeom>
                  </pic:spPr>
                </pic:pic>
              </a:graphicData>
            </a:graphic>
          </wp:anchor>
        </w:drawing>
      </w:r>
      <w:r>
        <w:rPr>
          <w:rFonts w:ascii="Times New Roman" w:hAnsi="Times New Roman" w:cs="Times New Roman" w:hint="default"/>
          <w:b/>
          <w:bCs/>
          <w:sz w:val="32"/>
          <w:szCs w:val="40"/>
        </w:rPr>
        <w:t>人教版（2019）必修第三册Unit 5 The Value of Money</w:t>
      </w:r>
    </w:p>
    <w:p>
      <w:pPr>
        <w:jc w:val="center"/>
        <w:rPr>
          <w:rFonts w:ascii="Times New Roman" w:hAnsi="Times New Roman" w:cs="Times New Roman" w:hint="default"/>
          <w:b/>
          <w:bCs/>
          <w:sz w:val="32"/>
          <w:szCs w:val="40"/>
        </w:rPr>
      </w:pPr>
      <w:r>
        <w:rPr>
          <w:rFonts w:ascii="Times New Roman" w:hAnsi="Times New Roman" w:cs="Times New Roman" w:hint="default"/>
          <w:b/>
          <w:bCs/>
          <w:sz w:val="32"/>
          <w:szCs w:val="40"/>
        </w:rPr>
        <w:t>Assessing</w:t>
      </w:r>
      <w:bookmarkStart w:id="0" w:name="_GoBack"/>
      <w:bookmarkEnd w:id="0"/>
      <w:r>
        <w:rPr>
          <w:rFonts w:ascii="Times New Roman" w:hAnsi="Times New Roman" w:cs="Times New Roman" w:hint="default"/>
          <w:b/>
          <w:bCs/>
          <w:sz w:val="32"/>
          <w:szCs w:val="40"/>
        </w:rPr>
        <w:t xml:space="preserve"> Your Progress</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本节课是人教版（2019）必修第三册Unit 5 The Value of Money Assessing Your Progress这一课程。</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教材分析：</w:t>
      </w:r>
    </w:p>
    <w:p>
      <w:pPr>
        <w:rPr>
          <w:rFonts w:ascii="Times New Roman" w:hAnsi="Times New Roman" w:cs="Times New Roman" w:hint="default"/>
          <w:sz w:val="24"/>
          <w:szCs w:val="32"/>
        </w:rPr>
      </w:pPr>
      <w:r>
        <w:rPr>
          <w:rFonts w:ascii="Times New Roman" w:hAnsi="Times New Roman" w:cs="Times New Roman" w:hint="default"/>
          <w:sz w:val="24"/>
          <w:szCs w:val="32"/>
        </w:rPr>
        <w:t>本节课的教材主要包括两部分内容：Reading和Writing。Reading部分主要介绍了一些与金钱价值相关的话题，如“金钱对人们来说有多重要”、“金钱带来的好处和坏处”等。Writing部分则要求学生根据阅读理解的内容，写一篇关于金钱和幸福之间关系的短文。</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教学目标：</w:t>
      </w:r>
    </w:p>
    <w:p>
      <w:pPr>
        <w:rPr>
          <w:rFonts w:ascii="Times New Roman" w:hAnsi="Times New Roman" w:cs="Times New Roman" w:hint="default"/>
          <w:sz w:val="24"/>
          <w:szCs w:val="32"/>
        </w:rPr>
      </w:pPr>
      <w:r>
        <w:rPr>
          <w:rFonts w:ascii="Times New Roman" w:hAnsi="Times New Roman" w:cs="Times New Roman" w:hint="default"/>
          <w:sz w:val="24"/>
          <w:szCs w:val="32"/>
        </w:rPr>
        <w:t>1. 理解并掌握与金钱价值相关的词汇、短语和句型；</w:t>
      </w:r>
    </w:p>
    <w:p>
      <w:pPr>
        <w:rPr>
          <w:rFonts w:ascii="Times New Roman" w:hAnsi="Times New Roman" w:cs="Times New Roman" w:hint="default"/>
          <w:sz w:val="24"/>
          <w:szCs w:val="32"/>
        </w:rPr>
      </w:pPr>
      <w:r>
        <w:rPr>
          <w:rFonts w:ascii="Times New Roman" w:hAnsi="Times New Roman" w:cs="Times New Roman" w:hint="default"/>
          <w:sz w:val="24"/>
          <w:szCs w:val="32"/>
        </w:rPr>
        <w:t>2. 能够阅读并理解关于金钱价值的文章；</w:t>
      </w:r>
    </w:p>
    <w:p>
      <w:pPr>
        <w:rPr>
          <w:rFonts w:ascii="Times New Roman" w:hAnsi="Times New Roman" w:cs="Times New Roman" w:hint="default"/>
          <w:sz w:val="24"/>
          <w:szCs w:val="32"/>
        </w:rPr>
      </w:pPr>
      <w:r>
        <w:rPr>
          <w:rFonts w:ascii="Times New Roman" w:hAnsi="Times New Roman" w:cs="Times New Roman" w:hint="default"/>
          <w:sz w:val="24"/>
          <w:szCs w:val="32"/>
        </w:rPr>
        <w:t>3. 能够运用所学知识写一篇关于金钱和幸福之间关系的短文。</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教学重点：</w:t>
      </w:r>
    </w:p>
    <w:p>
      <w:pPr>
        <w:rPr>
          <w:rFonts w:ascii="Times New Roman" w:hAnsi="Times New Roman" w:cs="Times New Roman" w:hint="default"/>
          <w:sz w:val="24"/>
          <w:szCs w:val="32"/>
        </w:rPr>
      </w:pPr>
      <w:r>
        <w:rPr>
          <w:rFonts w:ascii="Times New Roman" w:hAnsi="Times New Roman" w:cs="Times New Roman" w:hint="default"/>
          <w:sz w:val="24"/>
          <w:szCs w:val="32"/>
        </w:rPr>
        <w:t>1. 单词、短语和句型的掌握和运用；</w:t>
      </w:r>
    </w:p>
    <w:p>
      <w:pPr>
        <w:rPr>
          <w:rFonts w:ascii="Times New Roman" w:hAnsi="Times New Roman" w:cs="Times New Roman" w:hint="default"/>
          <w:sz w:val="24"/>
          <w:szCs w:val="32"/>
        </w:rPr>
      </w:pPr>
      <w:r>
        <w:rPr>
          <w:rFonts w:ascii="Times New Roman" w:hAnsi="Times New Roman" w:cs="Times New Roman" w:hint="default"/>
          <w:sz w:val="24"/>
          <w:szCs w:val="32"/>
        </w:rPr>
        <w:t>2. 阅读理解的能力提高；</w:t>
      </w:r>
    </w:p>
    <w:p>
      <w:pPr>
        <w:rPr>
          <w:rFonts w:ascii="Times New Roman" w:hAnsi="Times New Roman" w:cs="Times New Roman" w:hint="default"/>
          <w:sz w:val="24"/>
          <w:szCs w:val="32"/>
        </w:rPr>
      </w:pPr>
      <w:r>
        <w:rPr>
          <w:rFonts w:ascii="Times New Roman" w:hAnsi="Times New Roman" w:cs="Times New Roman" w:hint="default"/>
          <w:sz w:val="24"/>
          <w:szCs w:val="32"/>
        </w:rPr>
        <w:t>3. 写作能力的培养。</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教学难点：</w:t>
      </w:r>
    </w:p>
    <w:p>
      <w:pPr>
        <w:rPr>
          <w:rFonts w:ascii="Times New Roman" w:hAnsi="Times New Roman" w:cs="Times New Roman" w:hint="default"/>
          <w:sz w:val="24"/>
          <w:szCs w:val="32"/>
        </w:rPr>
      </w:pPr>
      <w:r>
        <w:rPr>
          <w:rFonts w:ascii="Times New Roman" w:hAnsi="Times New Roman" w:cs="Times New Roman" w:hint="default"/>
          <w:sz w:val="24"/>
          <w:szCs w:val="32"/>
        </w:rPr>
        <w:t>1. 如何正确理解和运用文章中的重要词汇、短语和句型；</w:t>
      </w:r>
    </w:p>
    <w:p>
      <w:pPr>
        <w:rPr>
          <w:rFonts w:ascii="Times New Roman" w:hAnsi="Times New Roman" w:cs="Times New Roman" w:hint="default"/>
          <w:sz w:val="24"/>
          <w:szCs w:val="32"/>
        </w:rPr>
      </w:pPr>
      <w:r>
        <w:rPr>
          <w:rFonts w:ascii="Times New Roman" w:hAnsi="Times New Roman" w:cs="Times New Roman" w:hint="default"/>
          <w:sz w:val="24"/>
          <w:szCs w:val="32"/>
        </w:rPr>
        <w:t>2. 如何培养学生的阅读理解能力；</w:t>
      </w:r>
    </w:p>
    <w:p>
      <w:pPr>
        <w:rPr>
          <w:rFonts w:ascii="Times New Roman" w:hAnsi="Times New Roman" w:cs="Times New Roman" w:hint="default"/>
          <w:sz w:val="24"/>
          <w:szCs w:val="32"/>
        </w:rPr>
      </w:pPr>
      <w:r>
        <w:rPr>
          <w:rFonts w:ascii="Times New Roman" w:hAnsi="Times New Roman" w:cs="Times New Roman" w:hint="default"/>
          <w:sz w:val="24"/>
          <w:szCs w:val="32"/>
        </w:rPr>
        <w:t>3. 如何引导学生运用所学知识写作。</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学情分析：</w:t>
      </w:r>
    </w:p>
    <w:p>
      <w:pPr>
        <w:rPr>
          <w:rFonts w:ascii="Times New Roman" w:hAnsi="Times New Roman" w:cs="Times New Roman" w:hint="default"/>
          <w:sz w:val="24"/>
          <w:szCs w:val="32"/>
        </w:rPr>
      </w:pPr>
      <w:r>
        <w:rPr>
          <w:rFonts w:ascii="Times New Roman" w:hAnsi="Times New Roman" w:cs="Times New Roman" w:hint="default"/>
          <w:sz w:val="24"/>
          <w:szCs w:val="32"/>
        </w:rPr>
        <w:t>学生为高一学生，已经掌握了一定的英语基础知识，但对于阅读理解和写作技巧可能存在一定的困惑。部分学生对金钱和幸福之间的关系有着自己的认知，但缺乏系统和深入的了解。</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教学策略：</w:t>
      </w:r>
    </w:p>
    <w:p>
      <w:pPr>
        <w:rPr>
          <w:rFonts w:ascii="Times New Roman" w:hAnsi="Times New Roman" w:cs="Times New Roman" w:hint="default"/>
          <w:sz w:val="24"/>
          <w:szCs w:val="32"/>
        </w:rPr>
      </w:pPr>
      <w:r>
        <w:rPr>
          <w:rFonts w:ascii="Times New Roman" w:hAnsi="Times New Roman" w:cs="Times New Roman" w:hint="default"/>
          <w:sz w:val="24"/>
          <w:szCs w:val="32"/>
        </w:rPr>
        <w:t>为了使学生更好地掌握本节课所涉及的知识，教师可以采用以下策略：</w:t>
      </w:r>
    </w:p>
    <w:p>
      <w:pPr>
        <w:rPr>
          <w:rFonts w:ascii="Times New Roman" w:hAnsi="Times New Roman" w:cs="Times New Roman" w:hint="default"/>
          <w:sz w:val="24"/>
          <w:szCs w:val="32"/>
        </w:rPr>
      </w:pPr>
      <w:r>
        <w:rPr>
          <w:rFonts w:ascii="Times New Roman" w:hAnsi="Times New Roman" w:cs="Times New Roman" w:hint="default"/>
          <w:sz w:val="24"/>
          <w:szCs w:val="32"/>
        </w:rPr>
        <w:t>1. 创设情境：通过让学生参与讨论和分享自己的观点，激发学生的兴趣，提高学生的学习积极性。</w:t>
      </w:r>
    </w:p>
    <w:p>
      <w:pPr>
        <w:rPr>
          <w:rFonts w:ascii="Times New Roman" w:hAnsi="Times New Roman" w:cs="Times New Roman" w:hint="default"/>
          <w:sz w:val="24"/>
          <w:szCs w:val="32"/>
        </w:rPr>
      </w:pPr>
      <w:r>
        <w:rPr>
          <w:rFonts w:ascii="Times New Roman" w:hAnsi="Times New Roman" w:cs="Times New Roman" w:hint="default"/>
          <w:sz w:val="24"/>
          <w:szCs w:val="32"/>
        </w:rPr>
        <w:t>2. 激发思考：通过提问、小组讨论等方式，引导学生思考和分析问题，培养学生的批判性思维。</w:t>
      </w:r>
    </w:p>
    <w:p>
      <w:pPr>
        <w:rPr>
          <w:rFonts w:ascii="Times New Roman" w:hAnsi="Times New Roman" w:cs="Times New Roman" w:hint="default"/>
          <w:sz w:val="24"/>
          <w:szCs w:val="32"/>
        </w:rPr>
      </w:pPr>
      <w:r>
        <w:rPr>
          <w:rFonts w:ascii="Times New Roman" w:hAnsi="Times New Roman" w:cs="Times New Roman" w:hint="default"/>
          <w:sz w:val="24"/>
          <w:szCs w:val="32"/>
        </w:rPr>
        <w:t>3. 合作学习：鼓励学生相互合作，互相学习，提高学生的合作意识和团队精神。</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教学方法：</w:t>
      </w:r>
    </w:p>
    <w:p>
      <w:pPr>
        <w:rPr>
          <w:rFonts w:ascii="Times New Roman" w:hAnsi="Times New Roman" w:cs="Times New Roman" w:hint="default"/>
          <w:sz w:val="24"/>
          <w:szCs w:val="32"/>
        </w:rPr>
      </w:pPr>
      <w:r>
        <w:rPr>
          <w:rFonts w:ascii="Times New Roman" w:hAnsi="Times New Roman" w:cs="Times New Roman" w:hint="default"/>
          <w:sz w:val="24"/>
          <w:szCs w:val="32"/>
        </w:rPr>
        <w:t>1. 任务型教学法：通过给学生设置任务，鼓励学生主动去寻找解决问题的方法和途径，激发学生的自主学习能力。</w:t>
      </w:r>
    </w:p>
    <w:p>
      <w:pPr>
        <w:rPr>
          <w:rFonts w:ascii="Times New Roman" w:hAnsi="Times New Roman" w:cs="Times New Roman" w:hint="default"/>
          <w:sz w:val="24"/>
          <w:szCs w:val="32"/>
        </w:rPr>
      </w:pPr>
      <w:r>
        <w:rPr>
          <w:rFonts w:ascii="Times New Roman" w:hAnsi="Times New Roman" w:cs="Times New Roman" w:hint="default"/>
          <w:sz w:val="24"/>
          <w:szCs w:val="32"/>
        </w:rPr>
        <w:t>2. 情景教学法：通过模拟真实情境，让学生身临其境地感受和思考问题，增强学生对知识的理解和运用能力。</w:t>
      </w:r>
    </w:p>
    <w:p>
      <w:pPr>
        <w:rPr>
          <w:rFonts w:ascii="Times New Roman" w:hAnsi="Times New Roman" w:cs="Times New Roman" w:hint="default"/>
          <w:sz w:val="24"/>
          <w:szCs w:val="32"/>
        </w:rPr>
      </w:pPr>
      <w:r>
        <w:rPr>
          <w:rFonts w:ascii="Times New Roman" w:hAnsi="Times New Roman" w:cs="Times New Roman" w:hint="default"/>
          <w:sz w:val="24"/>
          <w:szCs w:val="32"/>
        </w:rPr>
        <w:t>3. 合作学习法：组织学生合作完成任务，促进学生之间的互动和合作，提高学生的学习效果。</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导入环节：</w:t>
      </w:r>
    </w:p>
    <w:p>
      <w:pPr>
        <w:rPr>
          <w:rFonts w:ascii="Times New Roman" w:hAnsi="Times New Roman" w:cs="Times New Roman" w:hint="default"/>
          <w:sz w:val="24"/>
          <w:szCs w:val="32"/>
        </w:rPr>
      </w:pPr>
      <w:r>
        <w:rPr>
          <w:rFonts w:ascii="Times New Roman" w:hAnsi="Times New Roman" w:cs="Times New Roman" w:hint="default"/>
          <w:sz w:val="24"/>
          <w:szCs w:val="32"/>
        </w:rPr>
        <w:t>1. 导入教学内容：主题为“评估你的价值”，我们将一起探讨金钱的重要性和价值观。</w:t>
      </w:r>
    </w:p>
    <w:p>
      <w:pPr>
        <w:rPr>
          <w:rFonts w:ascii="Times New Roman" w:hAnsi="Times New Roman" w:cs="Times New Roman" w:hint="default"/>
          <w:sz w:val="24"/>
          <w:szCs w:val="32"/>
        </w:rPr>
      </w:pPr>
      <w:r>
        <w:rPr>
          <w:rFonts w:ascii="Times New Roman" w:hAnsi="Times New Roman" w:cs="Times New Roman" w:hint="default"/>
          <w:sz w:val="24"/>
          <w:szCs w:val="32"/>
        </w:rPr>
        <w:t>2. 导入教学活动：通过一个问题导入，让学生思考并回答：“你认为金钱对你来说重要吗？为什么？”</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课堂互动：</w:t>
      </w:r>
    </w:p>
    <w:p>
      <w:pPr>
        <w:rPr>
          <w:rFonts w:ascii="Times New Roman" w:hAnsi="Times New Roman" w:cs="Times New Roman" w:hint="default"/>
          <w:sz w:val="24"/>
          <w:szCs w:val="32"/>
        </w:rPr>
      </w:pPr>
      <w:r>
        <w:rPr>
          <w:rFonts w:ascii="Times New Roman" w:hAnsi="Times New Roman" w:cs="Times New Roman" w:hint="default"/>
          <w:sz w:val="24"/>
          <w:szCs w:val="32"/>
        </w:rPr>
        <w:t>3. 教学内容：学生们会听取一篇关于金钱观念的演讲，同时在纸上记录感兴趣的观点和问题。</w:t>
      </w:r>
    </w:p>
    <w:p>
      <w:pPr>
        <w:rPr>
          <w:rFonts w:ascii="Times New Roman" w:hAnsi="Times New Roman" w:cs="Times New Roman" w:hint="default"/>
          <w:sz w:val="24"/>
          <w:szCs w:val="32"/>
        </w:rPr>
      </w:pPr>
      <w:r>
        <w:rPr>
          <w:rFonts w:ascii="Times New Roman" w:hAnsi="Times New Roman" w:cs="Times New Roman" w:hint="default"/>
          <w:sz w:val="24"/>
          <w:szCs w:val="32"/>
        </w:rPr>
        <w:t>4. 教学活动：学生们互相交换他们记录的兴趣观点，并进行小组讨论，分享他们对于金钱的不同看法和理由。</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5. 教学内容：引导学生们思考金钱的价值以及它对个人和社会的影响。</w:t>
      </w:r>
    </w:p>
    <w:p>
      <w:pPr>
        <w:rPr>
          <w:rFonts w:ascii="Times New Roman" w:hAnsi="Times New Roman" w:cs="Times New Roman" w:hint="default"/>
          <w:sz w:val="24"/>
          <w:szCs w:val="32"/>
        </w:rPr>
      </w:pPr>
      <w:r>
        <w:rPr>
          <w:rFonts w:ascii="Times New Roman" w:hAnsi="Times New Roman" w:cs="Times New Roman" w:hint="default"/>
          <w:sz w:val="24"/>
          <w:szCs w:val="32"/>
        </w:rPr>
        <w:t>6. 教学活动：学生们分组展示他们关于金钱价值的短暂演讲，与其他组分享他们的观点和观点背后的理由。</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7. 教学内容：介绍投资和理财的基本概念和技巧。</w:t>
      </w:r>
    </w:p>
    <w:p>
      <w:pPr>
        <w:rPr>
          <w:rFonts w:ascii="Times New Roman" w:hAnsi="Times New Roman" w:cs="Times New Roman" w:hint="default"/>
          <w:sz w:val="24"/>
          <w:szCs w:val="32"/>
        </w:rPr>
      </w:pPr>
      <w:r>
        <w:rPr>
          <w:rFonts w:ascii="Times New Roman" w:hAnsi="Times New Roman" w:cs="Times New Roman" w:hint="default"/>
          <w:sz w:val="24"/>
          <w:szCs w:val="32"/>
        </w:rPr>
        <w:t>8. 教学活动：通过引导学生们制定理财计划和投资目标，提供反思问题，让学生们思考并讨论如何管理和利用他们未来可能拥有的金钱。</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结束环节：</w:t>
      </w:r>
    </w:p>
    <w:p>
      <w:pPr>
        <w:rPr>
          <w:rFonts w:ascii="Times New Roman" w:hAnsi="Times New Roman" w:cs="Times New Roman" w:hint="default"/>
          <w:sz w:val="24"/>
          <w:szCs w:val="32"/>
        </w:rPr>
      </w:pPr>
      <w:r>
        <w:rPr>
          <w:rFonts w:ascii="Times New Roman" w:hAnsi="Times New Roman" w:cs="Times New Roman" w:hint="default"/>
          <w:sz w:val="24"/>
          <w:szCs w:val="32"/>
        </w:rPr>
        <w:t>9. 教学内容：总结一节课的重点，对学生们进行知识点的回顾。</w:t>
      </w:r>
    </w:p>
    <w:p>
      <w:pPr>
        <w:rPr>
          <w:rFonts w:ascii="Times New Roman" w:hAnsi="Times New Roman" w:cs="Times New Roman" w:hint="default"/>
          <w:sz w:val="24"/>
          <w:szCs w:val="32"/>
        </w:rPr>
      </w:pPr>
      <w:r>
        <w:rPr>
          <w:rFonts w:ascii="Times New Roman" w:hAnsi="Times New Roman" w:cs="Times New Roman" w:hint="default"/>
          <w:sz w:val="24"/>
          <w:szCs w:val="32"/>
        </w:rPr>
        <w:t>10. 教学活动：与学生们一起回顾本节课的核心观点，提出一到两个问题并邀请学生们回答。</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11. 教学内容：对学生们进行评价和反馈。</w:t>
      </w:r>
    </w:p>
    <w:p>
      <w:pPr>
        <w:rPr>
          <w:rFonts w:ascii="Times New Roman" w:hAnsi="Times New Roman" w:cs="Times New Roman" w:hint="default"/>
          <w:sz w:val="24"/>
          <w:szCs w:val="32"/>
        </w:rPr>
      </w:pPr>
      <w:r>
        <w:rPr>
          <w:rFonts w:ascii="Times New Roman" w:hAnsi="Times New Roman" w:cs="Times New Roman" w:hint="default"/>
          <w:sz w:val="24"/>
          <w:szCs w:val="32"/>
        </w:rPr>
        <w:t>12. 教学活动：给学生们留出时间提出问题、反馈或综合评价，并鼓励他们私下思考一节课的收获和需要改进的地方。</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13. 教学内容：预告下一节课的主题，鼓励学生们在课后继续思考和探索相关的话题。</w:t>
      </w:r>
    </w:p>
    <w:p>
      <w:pPr>
        <w:rPr>
          <w:rFonts w:ascii="Times New Roman" w:hAnsi="Times New Roman" w:cs="Times New Roman" w:hint="default"/>
          <w:sz w:val="24"/>
          <w:szCs w:val="32"/>
        </w:rPr>
      </w:pPr>
      <w:r>
        <w:rPr>
          <w:rFonts w:ascii="Times New Roman" w:hAnsi="Times New Roman" w:cs="Times New Roman" w:hint="default"/>
          <w:sz w:val="24"/>
          <w:szCs w:val="32"/>
        </w:rPr>
        <w:t>14. 教学活动：简要介绍下一节课的主题，并鼓励学生们在自己的时间里進一步研究和准备。</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课堂练习题：</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1. 根据所学内容回答问题：</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What is the main idea of the passage "Assessing Your Progress"?</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A) Money can bring happiness.</w:t>
      </w:r>
    </w:p>
    <w:p>
      <w:pPr>
        <w:rPr>
          <w:rFonts w:ascii="Times New Roman" w:hAnsi="Times New Roman" w:cs="Times New Roman" w:hint="default"/>
          <w:sz w:val="24"/>
          <w:szCs w:val="32"/>
        </w:rPr>
      </w:pPr>
      <w:r>
        <w:rPr>
          <w:rFonts w:ascii="Times New Roman" w:hAnsi="Times New Roman" w:cs="Times New Roman" w:hint="default"/>
          <w:sz w:val="24"/>
          <w:szCs w:val="32"/>
        </w:rPr>
        <w:t>B) The value of money can be different for different people.</w:t>
      </w:r>
    </w:p>
    <w:p>
      <w:pPr>
        <w:rPr>
          <w:rFonts w:ascii="Times New Roman" w:hAnsi="Times New Roman" w:cs="Times New Roman" w:hint="default"/>
          <w:sz w:val="24"/>
          <w:szCs w:val="32"/>
        </w:rPr>
      </w:pPr>
      <w:r>
        <w:rPr>
          <w:rFonts w:ascii="Times New Roman" w:hAnsi="Times New Roman" w:cs="Times New Roman" w:hint="default"/>
          <w:sz w:val="24"/>
          <w:szCs w:val="32"/>
        </w:rPr>
        <w:t>C) Money is the most important thing in life.</w:t>
      </w:r>
    </w:p>
    <w:p>
      <w:pPr>
        <w:rPr>
          <w:rFonts w:ascii="Times New Roman" w:hAnsi="Times New Roman" w:cs="Times New Roman" w:hint="default"/>
          <w:sz w:val="24"/>
          <w:szCs w:val="32"/>
        </w:rPr>
      </w:pPr>
      <w:r>
        <w:rPr>
          <w:rFonts w:ascii="Times New Roman" w:hAnsi="Times New Roman" w:cs="Times New Roman" w:hint="default"/>
          <w:sz w:val="24"/>
          <w:szCs w:val="32"/>
        </w:rPr>
        <w:t>D) The value of money remains constant over time.</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答案：B) The value of money can be different for different people.</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答案讲解：本篇文章主要讲述了钱的价值对于不同人可能是不同的，说明了钱的价值因人而异。</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2. 阅读理解：</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Read the passage and answer the questions.</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Saving money is an important life skill. Whether it's for college, a car, a house, or for retirement, it's always smart to put some money away for the future. Saving money can also help you be ready for unexpected expenses, like a car repair or a medical bill.</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Saving money is about spending less than you make. It's important to take a portion of your income and put it into a savings account. This is called "paying yourself first." Consider making automatic payments into your savings account each month to make saving money easier.</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One strategy for saving money is to set a goal. For example, you might save $500 for a new bike. Once you set a savings goal, make a plan to reach that goal. Calculate how much money you need to save each month to reach your goal on time. This will help you stay motivated and focused on your savings.</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Another strategy for saving money is to cut back on unnecessary expenses. Track your spending for a week or a month to see where your money is going. You might be surprised by how much you spend on things you don't really need. Look for ways to reduce these expenses and put the money saved into your savings account.</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1. According to the passage, why is it important to save money?</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2. What is the meaning of "paying yourself first"?</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答案：</w:t>
      </w:r>
    </w:p>
    <w:p>
      <w:pPr>
        <w:rPr>
          <w:rFonts w:ascii="Times New Roman" w:hAnsi="Times New Roman" w:cs="Times New Roman" w:hint="default"/>
          <w:sz w:val="24"/>
          <w:szCs w:val="32"/>
        </w:rPr>
      </w:pPr>
      <w:r>
        <w:rPr>
          <w:rFonts w:ascii="Times New Roman" w:hAnsi="Times New Roman" w:cs="Times New Roman" w:hint="default"/>
          <w:sz w:val="24"/>
          <w:szCs w:val="32"/>
        </w:rPr>
        <w:t>1. According to the passage, why is it important to save money?</w:t>
      </w:r>
    </w:p>
    <w:p>
      <w:pPr>
        <w:rPr>
          <w:rFonts w:ascii="Times New Roman" w:hAnsi="Times New Roman" w:cs="Times New Roman" w:hint="default"/>
          <w:sz w:val="24"/>
          <w:szCs w:val="32"/>
        </w:rPr>
      </w:pPr>
      <w:r>
        <w:rPr>
          <w:rFonts w:ascii="Times New Roman" w:hAnsi="Times New Roman" w:cs="Times New Roman" w:hint="default"/>
          <w:sz w:val="24"/>
          <w:szCs w:val="32"/>
        </w:rPr>
        <w:t>答案：It is important to save money for the future, to be ready for unexpected expenses, and to reach financial goals.</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答案讲解：根据文章内容，可以得出这三个答案。</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2. What is the meaning of "paying yourself first"?</w:t>
      </w:r>
    </w:p>
    <w:p>
      <w:pPr>
        <w:rPr>
          <w:rFonts w:ascii="Times New Roman" w:hAnsi="Times New Roman" w:cs="Times New Roman" w:hint="default"/>
          <w:sz w:val="24"/>
          <w:szCs w:val="32"/>
        </w:rPr>
      </w:pPr>
      <w:r>
        <w:rPr>
          <w:rFonts w:ascii="Times New Roman" w:hAnsi="Times New Roman" w:cs="Times New Roman" w:hint="default"/>
          <w:sz w:val="24"/>
          <w:szCs w:val="32"/>
        </w:rPr>
        <w:t>答案："Paying yourself first" means taking a portion of your income and putting it into a savings account before spending it.</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答案讲解：根据文章，"paying yourself first" 意味着在花费之前，先把一部分收入存入储蓄账户。</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3. 词汇填空：</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根据句子意思，从方框中选择适当的词并用其适当形式填空。</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future, expenses, focused, reduce, track</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1. It’s important to ________ your spending habits if you want to save money.</w:t>
      </w:r>
    </w:p>
    <w:p>
      <w:pPr>
        <w:rPr>
          <w:rFonts w:ascii="Times New Roman" w:hAnsi="Times New Roman" w:cs="Times New Roman" w:hint="default"/>
          <w:sz w:val="24"/>
          <w:szCs w:val="32"/>
        </w:rPr>
      </w:pPr>
      <w:r>
        <w:rPr>
          <w:rFonts w:ascii="Times New Roman" w:hAnsi="Times New Roman" w:cs="Times New Roman" w:hint="default"/>
          <w:sz w:val="24"/>
          <w:szCs w:val="32"/>
        </w:rPr>
        <w:t>2. One strategy for saving money is to set a goal for the ________.</w:t>
      </w:r>
    </w:p>
    <w:p>
      <w:pPr>
        <w:rPr>
          <w:rFonts w:ascii="Times New Roman" w:hAnsi="Times New Roman" w:cs="Times New Roman" w:hint="default"/>
          <w:sz w:val="24"/>
          <w:szCs w:val="32"/>
        </w:rPr>
      </w:pPr>
      <w:r>
        <w:rPr>
          <w:rFonts w:ascii="Times New Roman" w:hAnsi="Times New Roman" w:cs="Times New Roman" w:hint="default"/>
          <w:sz w:val="24"/>
          <w:szCs w:val="32"/>
        </w:rPr>
        <w:t>3. The company is ________ on developing new products for the market.</w:t>
      </w:r>
    </w:p>
    <w:p>
      <w:pPr>
        <w:rPr>
          <w:rFonts w:ascii="Times New Roman" w:hAnsi="Times New Roman" w:cs="Times New Roman" w:hint="default"/>
          <w:sz w:val="24"/>
          <w:szCs w:val="32"/>
        </w:rPr>
      </w:pPr>
      <w:r>
        <w:rPr>
          <w:rFonts w:ascii="Times New Roman" w:hAnsi="Times New Roman" w:cs="Times New Roman" w:hint="default"/>
          <w:sz w:val="24"/>
          <w:szCs w:val="32"/>
        </w:rPr>
        <w:t>4. Cutting back on unnecessary ________ can help you save money.</w:t>
      </w:r>
    </w:p>
    <w:p>
      <w:pPr>
        <w:rPr>
          <w:rFonts w:ascii="Times New Roman" w:hAnsi="Times New Roman" w:cs="Times New Roman" w:hint="default"/>
          <w:sz w:val="24"/>
          <w:szCs w:val="32"/>
        </w:rPr>
      </w:pPr>
      <w:r>
        <w:rPr>
          <w:rFonts w:ascii="Times New Roman" w:hAnsi="Times New Roman" w:cs="Times New Roman" w:hint="default"/>
          <w:sz w:val="24"/>
          <w:szCs w:val="32"/>
        </w:rPr>
        <w:t>5. It's always smart to save some money for unexpected ________.</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答案：</w:t>
      </w:r>
    </w:p>
    <w:p>
      <w:pPr>
        <w:rPr>
          <w:rFonts w:ascii="Times New Roman" w:hAnsi="Times New Roman" w:cs="Times New Roman" w:hint="default"/>
          <w:sz w:val="24"/>
          <w:szCs w:val="32"/>
        </w:rPr>
      </w:pPr>
      <w:r>
        <w:rPr>
          <w:rFonts w:ascii="Times New Roman" w:hAnsi="Times New Roman" w:cs="Times New Roman" w:hint="default"/>
          <w:sz w:val="24"/>
          <w:szCs w:val="32"/>
        </w:rPr>
        <w:t>1. track</w:t>
      </w:r>
    </w:p>
    <w:p>
      <w:pPr>
        <w:rPr>
          <w:rFonts w:ascii="Times New Roman" w:hAnsi="Times New Roman" w:cs="Times New Roman" w:hint="default"/>
          <w:sz w:val="24"/>
          <w:szCs w:val="32"/>
        </w:rPr>
      </w:pPr>
      <w:r>
        <w:rPr>
          <w:rFonts w:ascii="Times New Roman" w:hAnsi="Times New Roman" w:cs="Times New Roman" w:hint="default"/>
          <w:sz w:val="24"/>
          <w:szCs w:val="32"/>
        </w:rPr>
        <w:t>2. future</w:t>
      </w:r>
    </w:p>
    <w:p>
      <w:pPr>
        <w:rPr>
          <w:rFonts w:ascii="Times New Roman" w:hAnsi="Times New Roman" w:cs="Times New Roman" w:hint="default"/>
          <w:sz w:val="24"/>
          <w:szCs w:val="32"/>
        </w:rPr>
      </w:pPr>
      <w:r>
        <w:rPr>
          <w:rFonts w:ascii="Times New Roman" w:hAnsi="Times New Roman" w:cs="Times New Roman" w:hint="default"/>
          <w:sz w:val="24"/>
          <w:szCs w:val="32"/>
        </w:rPr>
        <w:t>3. focused</w:t>
      </w:r>
    </w:p>
    <w:p>
      <w:pPr>
        <w:rPr>
          <w:rFonts w:ascii="Times New Roman" w:hAnsi="Times New Roman" w:cs="Times New Roman" w:hint="default"/>
          <w:sz w:val="24"/>
          <w:szCs w:val="32"/>
        </w:rPr>
      </w:pPr>
      <w:r>
        <w:rPr>
          <w:rFonts w:ascii="Times New Roman" w:hAnsi="Times New Roman" w:cs="Times New Roman" w:hint="default"/>
          <w:sz w:val="24"/>
          <w:szCs w:val="32"/>
        </w:rPr>
        <w:t>4. expenses</w:t>
      </w:r>
    </w:p>
    <w:p>
      <w:pPr>
        <w:rPr>
          <w:rFonts w:ascii="Times New Roman" w:hAnsi="Times New Roman" w:cs="Times New Roman" w:hint="default"/>
          <w:sz w:val="24"/>
          <w:szCs w:val="32"/>
        </w:rPr>
      </w:pPr>
      <w:r>
        <w:rPr>
          <w:rFonts w:ascii="Times New Roman" w:hAnsi="Times New Roman" w:cs="Times New Roman" w:hint="default"/>
          <w:sz w:val="24"/>
          <w:szCs w:val="32"/>
        </w:rPr>
        <w:t>5. expenses</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答案讲解：根据句子意思选择正确的词，并注意正确的词形和搭配。</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教学反思：</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在这次教学中，学生们通过阅读理解，回答问题和单词填空等任务，加深了对课文中有关价值观的理解，并且提高了综合运用英语进行交流的能力。</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教学反思的分析问题：</w:t>
      </w:r>
    </w:p>
    <w:p>
      <w:pPr>
        <w:rPr>
          <w:rFonts w:ascii="Times New Roman" w:hAnsi="Times New Roman" w:cs="Times New Roman" w:hint="default"/>
          <w:sz w:val="24"/>
          <w:szCs w:val="32"/>
        </w:rPr>
      </w:pPr>
      <w:r>
        <w:rPr>
          <w:rFonts w:ascii="Times New Roman" w:hAnsi="Times New Roman" w:cs="Times New Roman" w:hint="default"/>
          <w:sz w:val="24"/>
          <w:szCs w:val="32"/>
        </w:rPr>
        <w:t>在教学中，我发现学生对于文章中的一些具体细节理解不够深入，需要加大阅读理解的训练。此外，在进行词汇填空的时候，有的学生出现了一些词性和词义上的错误，需要更加强调词汇的掌握和灵活运用。</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改进方案：</w:t>
      </w:r>
    </w:p>
    <w:p>
      <w:pPr>
        <w:rPr>
          <w:rFonts w:ascii="Times New Roman" w:hAnsi="Times New Roman" w:cs="Times New Roman" w:hint="default"/>
          <w:sz w:val="24"/>
          <w:szCs w:val="32"/>
        </w:rPr>
      </w:pPr>
      <w:r>
        <w:rPr>
          <w:rFonts w:ascii="Times New Roman" w:hAnsi="Times New Roman" w:cs="Times New Roman" w:hint="default"/>
          <w:sz w:val="24"/>
          <w:szCs w:val="32"/>
        </w:rPr>
        <w:t>为了提高学生的阅读理解能力，我会增加更多的阅读材料，并设计更多的问题来引导学生思考和理解。同时，我还会针对词汇填空部分的错误情况进行针对性的练习和讲解，帮助学生更好地掌握词汇的用法。</w:t>
      </w:r>
    </w:p>
    <w:p>
      <w:pPr>
        <w:rPr>
          <w:rFonts w:ascii="Times New Roman" w:hAnsi="Times New Roman" w:cs="Times New Roman" w:hint="default"/>
          <w:sz w:val="24"/>
          <w:szCs w:val="32"/>
        </w:rPr>
      </w:pPr>
    </w:p>
    <w:p>
      <w:pPr>
        <w:rPr>
          <w:rFonts w:ascii="Times New Roman" w:hAnsi="Times New Roman" w:cs="Times New Roman" w:hint="default"/>
          <w:sz w:val="24"/>
          <w:szCs w:val="32"/>
        </w:rPr>
      </w:pPr>
      <w:r>
        <w:rPr>
          <w:rFonts w:ascii="Times New Roman" w:hAnsi="Times New Roman" w:cs="Times New Roman" w:hint="default"/>
          <w:sz w:val="24"/>
          <w:szCs w:val="32"/>
        </w:rPr>
        <w:t>教学经验总结：</w:t>
      </w:r>
    </w:p>
    <w:p>
      <w:pPr>
        <w:rPr>
          <w:rFonts w:ascii="Times New Roman" w:hAnsi="Times New Roman" w:cs="Times New Roman" w:hint="default"/>
          <w:sz w:val="24"/>
          <w:szCs w:val="32"/>
        </w:rPr>
      </w:pPr>
      <w:r>
        <w:rPr>
          <w:rFonts w:ascii="Times New Roman" w:hAnsi="Times New Roman" w:cs="Times New Roman" w:hint="default"/>
          <w:sz w:val="24"/>
          <w:szCs w:val="32"/>
        </w:rPr>
        <w:t>通过这次教学，我认识到阅读理解和词汇掌握在英语学习中的重要性，尤其是对于高中学生来说。我会继续提供更多的阅读材料和文章分析训练，同时加强对重要词汇的强化训练，帮助学生更好地理解和运用英语。</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17"/>
    <w:rsid w:val="004151FC"/>
    <w:rsid w:val="006A1417"/>
    <w:rsid w:val="007B07D8"/>
    <w:rsid w:val="00C02FC6"/>
    <w:rsid w:val="00F64671"/>
    <w:rsid w:val="183A3B0B"/>
    <w:rsid w:val="4B262CA5"/>
  </w:rsids>
  <w:docVars>
    <w:docVar w:name="commondata" w:val="eyJoZGlkIjoiMjA5MGJiMGI2Y2QzM2ZmOTEwZGZhMTM5NWYyZDY0Zj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