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tbl>
      <w:tblPr>
        <w:tblStyle w:val="TableNormal0"/>
        <w:tblW w:w="95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4076"/>
        <w:gridCol w:w="1960"/>
        <w:gridCol w:w="1828"/>
      </w:tblGrid>
      <w:tr>
        <w:tblPrEx>
          <w:tblW w:w="9556" w:type="dxa"/>
          <w:tblInd w:w="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/>
        </w:trPr>
        <w:tc>
          <w:tcPr>
            <w:tcW w:w="9556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96" w:line="190" w:lineRule="auto"/>
              <w:ind w:left="2149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Unit</w:t>
            </w:r>
            <w:r>
              <w:rPr>
                <w:rFonts w:ascii="Times New Roman" w:eastAsia="Times New Roman" w:hAnsi="Times New Roman" w:cs="Times New Roman"/>
                <w:spacing w:val="-1"/>
                <w:sz w:val="36"/>
                <w:szCs w:val="36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MORALS AND VIRTUES</w:t>
            </w:r>
          </w:p>
          <w:p>
            <w:pPr>
              <w:spacing w:before="222" w:line="387" w:lineRule="exact"/>
              <w:ind w:left="26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5"/>
                <w:sz w:val="28"/>
                <w:szCs w:val="28"/>
              </w:rPr>
              <w:t>Period</w:t>
            </w:r>
            <w:r>
              <w:rPr>
                <w:rFonts w:ascii="Times New Roman" w:eastAsia="Times New Roman" w:hAnsi="Times New Roman" w:cs="Times New Roman"/>
                <w:spacing w:val="-1"/>
                <w:position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5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position w:val="5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position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5"/>
                <w:sz w:val="28"/>
                <w:szCs w:val="28"/>
              </w:rPr>
              <w:t>Reading</w:t>
            </w:r>
            <w:r>
              <w:rPr>
                <w:rFonts w:ascii="Times New Roman" w:eastAsia="Times New Roman" w:hAnsi="Times New Roman" w:cs="Times New Roman"/>
                <w:position w:val="5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position w:val="5"/>
                <w:sz w:val="28"/>
                <w:szCs w:val="28"/>
              </w:rPr>
              <w:t>for</w:t>
            </w:r>
            <w:r>
              <w:rPr>
                <w:rFonts w:ascii="Times New Roman" w:eastAsia="Times New Roman" w:hAnsi="Times New Roman" w:cs="Times New Roman"/>
                <w:position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5"/>
                <w:sz w:val="28"/>
                <w:szCs w:val="28"/>
              </w:rPr>
              <w:t>Writing</w:t>
            </w:r>
          </w:p>
        </w:tc>
      </w:tr>
      <w:tr>
        <w:tblPrEx>
          <w:tblW w:w="9556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9556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31" w:line="220" w:lineRule="auto"/>
              <w:ind w:left="436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语篇研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读</w:t>
            </w:r>
          </w:p>
        </w:tc>
      </w:tr>
      <w:tr>
        <w:tblPrEx>
          <w:tblW w:w="9556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/>
        </w:trPr>
        <w:tc>
          <w:tcPr>
            <w:tcW w:w="9556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93" w:line="283" w:lineRule="exact"/>
              <w:ind w:left="59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"/>
                <w:position w:val="2"/>
                <w:sz w:val="21"/>
                <w:szCs w:val="21"/>
              </w:rPr>
              <w:t>该板块的活动主题是</w:t>
            </w:r>
            <w:r>
              <w:rPr>
                <w:rFonts w:ascii="Times New Roman" w:eastAsia="Times New Roman" w:hAnsi="Times New Roman" w:cs="Times New Roman"/>
                <w:spacing w:val="2"/>
                <w:position w:val="2"/>
                <w:sz w:val="21"/>
                <w:szCs w:val="21"/>
              </w:rPr>
              <w:t>“</w:t>
            </w:r>
            <w:r>
              <w:rPr>
                <w:rFonts w:ascii="宋体" w:eastAsia="宋体" w:hAnsi="宋体" w:cs="宋体"/>
                <w:spacing w:val="2"/>
                <w:position w:val="2"/>
                <w:sz w:val="21"/>
                <w:szCs w:val="21"/>
              </w:rPr>
              <w:t>分享关于一个道德故事的看法</w:t>
            </w:r>
            <w:r>
              <w:rPr>
                <w:rFonts w:ascii="Times New Roman" w:eastAsia="Times New Roman" w:hAnsi="Times New Roman" w:cs="Times New Roman"/>
                <w:spacing w:val="1"/>
                <w:position w:val="2"/>
                <w:sz w:val="21"/>
                <w:szCs w:val="21"/>
              </w:rPr>
              <w:t>”(</w:t>
            </w:r>
            <w:r>
              <w:rPr>
                <w:rFonts w:ascii="Times New Roman" w:eastAsia="Times New Roman" w:hAnsi="Times New Roman" w:cs="Times New Roman"/>
                <w:position w:val="2"/>
                <w:sz w:val="21"/>
                <w:szCs w:val="21"/>
              </w:rPr>
              <w:t>Share</w:t>
            </w:r>
            <w:r>
              <w:rPr>
                <w:rFonts w:ascii="Times New Roman" w:eastAsia="Times New Roman" w:hAnsi="Times New Roman" w:cs="Times New Roman"/>
                <w:spacing w:val="1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  <w:sz w:val="21"/>
                <w:szCs w:val="21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1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  <w:sz w:val="21"/>
                <w:szCs w:val="21"/>
              </w:rPr>
              <w:t>opinions</w:t>
            </w:r>
            <w:r>
              <w:rPr>
                <w:rFonts w:ascii="Times New Roman" w:eastAsia="Times New Roman" w:hAnsi="Times New Roman" w:cs="Times New Roman"/>
                <w:spacing w:val="1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  <w:sz w:val="21"/>
                <w:szCs w:val="21"/>
              </w:rPr>
              <w:t>about</w:t>
            </w:r>
            <w:r>
              <w:rPr>
                <w:rFonts w:ascii="Times New Roman" w:eastAsia="Times New Roman" w:hAnsi="Times New Roman" w:cs="Times New Roman"/>
                <w:spacing w:val="1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  <w:sz w:val="21"/>
                <w:szCs w:val="21"/>
              </w:rPr>
              <w:t>moral</w:t>
            </w:r>
            <w:r>
              <w:rPr>
                <w:rFonts w:ascii="Times New Roman" w:eastAsia="Times New Roman" w:hAnsi="Times New Roman" w:cs="Times New Roman"/>
                <w:spacing w:val="1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  <w:sz w:val="21"/>
                <w:szCs w:val="21"/>
              </w:rPr>
              <w:t>story</w:t>
            </w:r>
            <w:r>
              <w:rPr>
                <w:rFonts w:ascii="Times New Roman" w:eastAsia="Times New Roman" w:hAnsi="Times New Roman" w:cs="Times New Roman"/>
                <w:spacing w:val="1"/>
                <w:position w:val="2"/>
                <w:sz w:val="21"/>
                <w:szCs w:val="21"/>
              </w:rPr>
              <w:t xml:space="preserve"> )</w:t>
            </w:r>
            <w:r>
              <w:rPr>
                <w:rFonts w:ascii="宋体" w:eastAsia="宋体" w:hAnsi="宋体" w:cs="宋体"/>
                <w:spacing w:val="1"/>
                <w:position w:val="2"/>
                <w:sz w:val="21"/>
                <w:szCs w:val="21"/>
              </w:rPr>
              <w:t>。前</w:t>
            </w:r>
          </w:p>
          <w:p>
            <w:pPr>
              <w:spacing w:before="185" w:line="417" w:lineRule="auto"/>
              <w:ind w:left="112" w:right="2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 xml:space="preserve">面的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Listening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Talking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板块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重点讨论人的日常行为与为人处世的态度，而此处的读写板块则聚焦人 </w:t>
            </w:r>
            <w:r>
              <w:rPr>
                <w:rFonts w:ascii="宋体" w:eastAsia="宋体" w:hAnsi="宋体" w:cs="宋体"/>
                <w:spacing w:val="4"/>
                <w:sz w:val="21"/>
                <w:szCs w:val="21"/>
              </w:rPr>
              <w:t>的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社会责任感。阅读文本是一个寓言故事，讲述了一位国王为了试探民众面对问题的态度，将一块大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1"/>
                <w:szCs w:val="21"/>
              </w:rPr>
              <w:t>石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头放在路中央，并将金币藏在石头下方，然后观察人们的反应。虽然很多人对石头带来的麻烦甚至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1"/>
                <w:szCs w:val="21"/>
              </w:rPr>
              <w:t>是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个人损失有诸多抱怨，但是都不愿自己解决。最后，一个善良诚实的年轻女孩搬走了石头，获得了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1"/>
                <w:szCs w:val="21"/>
              </w:rPr>
              <w:t>国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王的金币和赞扬。寓言故事是一种中西方皆有的文学体裁，它的篇幅一般不长语言精辟简练，情节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1"/>
                <w:szCs w:val="21"/>
              </w:rPr>
              <w:t>简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单却极富表现力，多使用拟人、比喻、象征等修辞手法，以借喻的方式来揭示有教育意义的主题或</w:t>
            </w:r>
          </w:p>
          <w:p>
            <w:pPr>
              <w:spacing w:line="219" w:lineRule="auto"/>
              <w:ind w:left="11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8"/>
                <w:sz w:val="21"/>
                <w:szCs w:val="21"/>
              </w:rPr>
              <w:t>深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</w:rPr>
              <w:t>刻的道理。</w:t>
            </w:r>
          </w:p>
        </w:tc>
      </w:tr>
      <w:tr>
        <w:tblPrEx>
          <w:tblW w:w="9556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9556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33" w:line="220" w:lineRule="auto"/>
              <w:ind w:left="436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4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情分析</w:t>
            </w:r>
          </w:p>
        </w:tc>
      </w:tr>
      <w:tr>
        <w:tblPrEx>
          <w:tblW w:w="9556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/>
        </w:trPr>
        <w:tc>
          <w:tcPr>
            <w:tcW w:w="9556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35" w:line="411" w:lineRule="auto"/>
              <w:ind w:left="111" w:right="103" w:firstLine="4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4"/>
                <w:sz w:val="21"/>
                <w:szCs w:val="21"/>
              </w:rPr>
              <w:t>本节课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授课对象是高一学生。学生已经基本具备在阅读中获取细节信息的能力，部分学生能用英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1"/>
                <w:szCs w:val="21"/>
              </w:rPr>
              <w:t>语</w:t>
            </w:r>
            <w:r>
              <w:rPr>
                <w:rFonts w:ascii="宋体" w:eastAsia="宋体" w:hAnsi="宋体" w:cs="宋体"/>
                <w:spacing w:val="3"/>
                <w:sz w:val="21"/>
                <w:szCs w:val="21"/>
              </w:rPr>
              <w:t>自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信地表达自己的观点。但是多数学生在理解和整合知识、逻辑推理和分析论证观点以及批判评价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1"/>
                <w:szCs w:val="21"/>
              </w:rPr>
              <w:t>等</w:t>
            </w:r>
            <w:r>
              <w:rPr>
                <w:rFonts w:ascii="宋体" w:eastAsia="宋体" w:hAnsi="宋体" w:cs="宋体"/>
                <w:spacing w:val="3"/>
                <w:sz w:val="21"/>
                <w:szCs w:val="21"/>
              </w:rPr>
              <w:t>方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面学科能力要素上需要提升。由于高一学生的词汇量和写作能力还较为薄弱，因此要在过程中给</w:t>
            </w:r>
          </w:p>
          <w:p>
            <w:pPr>
              <w:spacing w:line="218" w:lineRule="auto"/>
              <w:ind w:left="11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4"/>
                <w:sz w:val="21"/>
                <w:szCs w:val="21"/>
              </w:rPr>
              <w:t>学生提供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相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关的词汇和写作的句式。</w:t>
            </w:r>
          </w:p>
        </w:tc>
      </w:tr>
      <w:tr>
        <w:tblPrEx>
          <w:tblW w:w="9556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9556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34" w:line="220" w:lineRule="auto"/>
              <w:ind w:left="436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教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学目标</w:t>
            </w:r>
          </w:p>
        </w:tc>
      </w:tr>
      <w:tr>
        <w:tblPrEx>
          <w:tblW w:w="9556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/>
        </w:trPr>
        <w:tc>
          <w:tcPr>
            <w:tcW w:w="9556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34" w:line="219" w:lineRule="auto"/>
              <w:ind w:left="11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6"/>
                <w:sz w:val="21"/>
                <w:szCs w:val="21"/>
              </w:rPr>
              <w:t>通过本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</w:rPr>
              <w:t>节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课的学习，学生能够：</w:t>
            </w:r>
          </w:p>
          <w:p>
            <w:pPr>
              <w:spacing w:before="181" w:line="428" w:lineRule="auto"/>
              <w:ind w:left="107" w:right="1051" w:firstLine="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在阅读《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stone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road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》一文时，通过人物言行的对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比，分析其深层的道理和内涵；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2.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分析文本特征及语言特点，结合现实生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活案例，发表自己的见解和看法；</w:t>
            </w:r>
          </w:p>
          <w:p>
            <w:pPr>
              <w:spacing w:line="219" w:lineRule="auto"/>
              <w:ind w:left="11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3.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写一篇观点明确层次分明的故事评论。</w:t>
            </w:r>
          </w:p>
        </w:tc>
      </w:tr>
      <w:tr>
        <w:tblPrEx>
          <w:tblW w:w="9556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9556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35" w:line="220" w:lineRule="auto"/>
              <w:ind w:left="410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教学重难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点</w:t>
            </w:r>
          </w:p>
        </w:tc>
      </w:tr>
      <w:tr>
        <w:tblPrEx>
          <w:tblW w:w="9556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/>
        </w:trPr>
        <w:tc>
          <w:tcPr>
            <w:tcW w:w="9556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35" w:line="468" w:lineRule="exact"/>
              <w:ind w:left="12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4"/>
                <w:position w:val="19"/>
                <w:sz w:val="21"/>
                <w:szCs w:val="21"/>
              </w:rPr>
              <w:t>1.</w:t>
            </w:r>
            <w:r>
              <w:rPr>
                <w:rFonts w:ascii="宋体" w:eastAsia="宋体" w:hAnsi="宋体" w:cs="宋体"/>
                <w:spacing w:val="-4"/>
                <w:position w:val="19"/>
                <w:sz w:val="21"/>
                <w:szCs w:val="21"/>
              </w:rPr>
              <w:t>有条理地用英语</w:t>
            </w:r>
            <w:r>
              <w:rPr>
                <w:rFonts w:ascii="宋体" w:eastAsia="宋体" w:hAnsi="宋体" w:cs="宋体"/>
                <w:spacing w:val="-2"/>
                <w:position w:val="19"/>
                <w:sz w:val="21"/>
                <w:szCs w:val="21"/>
              </w:rPr>
              <w:t>对现实生活案例发表自己的见解和看法；</w:t>
            </w:r>
          </w:p>
          <w:p>
            <w:pPr>
              <w:spacing w:line="219" w:lineRule="auto"/>
              <w:ind w:left="10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2.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独立完成一篇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观点明确、层次分明的故事评论的写作。</w:t>
            </w:r>
          </w:p>
        </w:tc>
      </w:tr>
      <w:tr>
        <w:tblPrEx>
          <w:tblW w:w="9556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9556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35" w:line="220" w:lineRule="auto"/>
              <w:ind w:left="436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教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学过程</w:t>
            </w:r>
          </w:p>
        </w:tc>
      </w:tr>
      <w:tr>
        <w:tblPrEx>
          <w:tblW w:w="9556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1692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35" w:line="220" w:lineRule="auto"/>
              <w:ind w:left="43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教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学目标</w:t>
            </w:r>
          </w:p>
        </w:tc>
        <w:tc>
          <w:tcPr>
            <w:tcW w:w="407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35" w:line="220" w:lineRule="auto"/>
              <w:ind w:left="162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教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学活动</w:t>
            </w:r>
          </w:p>
        </w:tc>
        <w:tc>
          <w:tcPr>
            <w:tcW w:w="1960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35" w:line="221" w:lineRule="auto"/>
              <w:ind w:left="56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设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计意图</w:t>
            </w:r>
          </w:p>
        </w:tc>
        <w:tc>
          <w:tcPr>
            <w:tcW w:w="182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35" w:line="218" w:lineRule="auto"/>
              <w:ind w:left="49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评价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内容</w:t>
            </w:r>
          </w:p>
        </w:tc>
      </w:tr>
    </w:tbl>
    <w:p>
      <w:pPr>
        <w:spacing w:line="148" w:lineRule="exact"/>
      </w:pPr>
    </w:p>
    <w:tbl>
      <w:tblPr>
        <w:tblStyle w:val="TableNormal0"/>
        <w:tblW w:w="95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4076"/>
        <w:gridCol w:w="1960"/>
        <w:gridCol w:w="1828"/>
      </w:tblGrid>
      <w:tr>
        <w:tblPrEx>
          <w:tblW w:w="9556" w:type="dxa"/>
          <w:tblInd w:w="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9"/>
        </w:trPr>
        <w:tc>
          <w:tcPr>
            <w:tcW w:w="1692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9" w:line="418" w:lineRule="auto"/>
              <w:ind w:left="216" w:right="21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激活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已知知识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激发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学习兴趣</w:t>
            </w:r>
          </w:p>
        </w:tc>
        <w:tc>
          <w:tcPr>
            <w:tcW w:w="407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92" w:line="291" w:lineRule="exact"/>
              <w:ind w:left="10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4"/>
                <w:sz w:val="21"/>
                <w:szCs w:val="21"/>
              </w:rPr>
              <w:t>Activity</w:t>
            </w:r>
            <w:r>
              <w:rPr>
                <w:rFonts w:ascii="Times New Roman" w:eastAsia="Times New Roman" w:hAnsi="Times New Roman" w:cs="Times New Roman"/>
                <w:spacing w:val="-1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4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4"/>
                <w:sz w:val="21"/>
                <w:szCs w:val="21"/>
              </w:rPr>
              <w:t>Lead-in</w:t>
            </w:r>
          </w:p>
          <w:p>
            <w:pPr>
              <w:spacing w:before="180" w:line="283" w:lineRule="exact"/>
              <w:ind w:left="10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shows</w:t>
            </w:r>
            <w:r>
              <w:rPr>
                <w:rFonts w:ascii="Times New Roman" w:eastAsia="Times New Roman" w:hAnsi="Times New Roman" w:cs="Times New Roman"/>
                <w:spacing w:val="3"/>
                <w:position w:val="3"/>
                <w:sz w:val="21"/>
                <w:szCs w:val="2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slides</w:t>
            </w:r>
            <w:r>
              <w:rPr>
                <w:rFonts w:ascii="Times New Roman" w:eastAsia="Times New Roman" w:hAnsi="Times New Roman" w:cs="Times New Roman"/>
                <w:spacing w:val="3"/>
                <w:position w:val="3"/>
                <w:sz w:val="21"/>
                <w:szCs w:val="2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position w:val="3"/>
                <w:sz w:val="21"/>
                <w:szCs w:val="2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introduce</w:t>
            </w:r>
            <w:r>
              <w:rPr>
                <w:rFonts w:ascii="Times New Roman" w:eastAsia="Times New Roman" w:hAnsi="Times New Roman" w:cs="Times New Roman"/>
                <w:spacing w:val="3"/>
                <w:position w:val="3"/>
                <w:sz w:val="21"/>
                <w:szCs w:val="2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"/>
                <w:position w:val="3"/>
                <w:sz w:val="21"/>
                <w:szCs w:val="2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key</w:t>
            </w:r>
            <w:r>
              <w:rPr>
                <w:rFonts w:ascii="Times New Roman" w:eastAsia="Times New Roman" w:hAnsi="Times New Roman" w:cs="Times New Roman"/>
                <w:spacing w:val="3"/>
                <w:position w:val="3"/>
                <w:sz w:val="21"/>
                <w:szCs w:val="2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word</w:t>
            </w:r>
          </w:p>
          <w:p>
            <w:pPr>
              <w:spacing w:before="224" w:line="227" w:lineRule="auto"/>
              <w:ind w:left="9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Fable</w:t>
            </w:r>
            <w:r>
              <w:rPr>
                <w:rFonts w:ascii="宋体" w:eastAsia="宋体" w:hAnsi="宋体" w:cs="宋体"/>
                <w:i/>
                <w:iCs/>
                <w:spacing w:val="14"/>
                <w:sz w:val="22"/>
                <w:szCs w:val="22"/>
              </w:rPr>
              <w:t>：</w:t>
            </w:r>
          </w:p>
          <w:p>
            <w:pPr>
              <w:spacing w:before="157" w:line="283" w:lineRule="exact"/>
              <w:ind w:left="1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1"/>
                <w:szCs w:val="21"/>
              </w:rPr>
              <w:t xml:space="preserve">1.What 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1"/>
                <w:szCs w:val="21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1"/>
                <w:szCs w:val="21"/>
              </w:rPr>
              <w:t>Fable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1"/>
                <w:szCs w:val="21"/>
              </w:rPr>
              <w:t>?</w:t>
            </w:r>
          </w:p>
          <w:p>
            <w:pPr>
              <w:spacing w:before="185" w:line="283" w:lineRule="exact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3"/>
                <w:sz w:val="21"/>
                <w:szCs w:val="21"/>
              </w:rPr>
              <w:t>2.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What</w:t>
            </w:r>
            <w:r>
              <w:rPr>
                <w:rFonts w:ascii="Times New Roman" w:eastAsia="Times New Roman" w:hAnsi="Times New Roman" w:cs="Times New Roman"/>
                <w:spacing w:val="-1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Chinese</w:t>
            </w:r>
            <w:r>
              <w:rPr>
                <w:rFonts w:ascii="Times New Roman" w:eastAsia="Times New Roman" w:hAnsi="Times New Roman" w:cs="Times New Roman"/>
                <w:spacing w:val="-1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fables</w:t>
            </w:r>
            <w:r>
              <w:rPr>
                <w:rFonts w:ascii="Times New Roman" w:eastAsia="Times New Roman" w:hAnsi="Times New Roman" w:cs="Times New Roman"/>
                <w:spacing w:val="-1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do you know?</w:t>
            </w:r>
          </w:p>
        </w:tc>
        <w:tc>
          <w:tcPr>
            <w:tcW w:w="1960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35" w:line="432" w:lineRule="auto"/>
              <w:ind w:left="148" w:hanging="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0"/>
                <w:sz w:val="20"/>
                <w:szCs w:val="20"/>
              </w:rPr>
              <w:t>创</w:t>
            </w:r>
            <w:r>
              <w:rPr>
                <w:rFonts w:ascii="宋体" w:eastAsia="宋体" w:hAnsi="宋体" w:cs="宋体"/>
                <w:spacing w:val="-19"/>
                <w:sz w:val="20"/>
                <w:szCs w:val="20"/>
              </w:rPr>
              <w:t>设情境，引入主题，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22"/>
                <w:sz w:val="20"/>
                <w:szCs w:val="20"/>
              </w:rPr>
              <w:t>引</w:t>
            </w:r>
            <w:r>
              <w:rPr>
                <w:rFonts w:ascii="宋体" w:eastAsia="宋体" w:hAnsi="宋体" w:cs="宋体"/>
                <w:spacing w:val="-14"/>
                <w:sz w:val="20"/>
                <w:szCs w:val="20"/>
              </w:rPr>
              <w:t>导学 生 通 过 图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22"/>
                <w:sz w:val="20"/>
                <w:szCs w:val="20"/>
              </w:rPr>
              <w:t>片</w:t>
            </w:r>
            <w:r>
              <w:rPr>
                <w:rFonts w:ascii="宋体" w:eastAsia="宋体" w:hAnsi="宋体" w:cs="宋体"/>
                <w:spacing w:val="-14"/>
                <w:sz w:val="20"/>
                <w:szCs w:val="20"/>
              </w:rPr>
              <w:t xml:space="preserve"> 认 知 寓 言故事</w:t>
            </w:r>
          </w:p>
          <w:p>
            <w:pPr>
              <w:spacing w:line="467" w:lineRule="exact"/>
              <w:ind w:left="18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14"/>
                <w:position w:val="19"/>
                <w:sz w:val="21"/>
                <w:szCs w:val="21"/>
              </w:rPr>
              <w:t>的</w:t>
            </w:r>
            <w:r>
              <w:rPr>
                <w:rFonts w:ascii="宋体" w:eastAsia="宋体" w:hAnsi="宋体" w:cs="宋体"/>
                <w:spacing w:val="-13"/>
                <w:position w:val="19"/>
                <w:sz w:val="21"/>
                <w:szCs w:val="21"/>
              </w:rPr>
              <w:t>文体，理 解 学</w:t>
            </w:r>
          </w:p>
          <w:p>
            <w:pPr>
              <w:spacing w:line="219" w:lineRule="auto"/>
              <w:ind w:left="55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18"/>
                <w:sz w:val="21"/>
                <w:szCs w:val="21"/>
              </w:rPr>
              <w:t>习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</w:rPr>
              <w:t xml:space="preserve"> 内容。</w:t>
            </w:r>
          </w:p>
        </w:tc>
        <w:tc>
          <w:tcPr>
            <w:tcW w:w="182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37" w:line="414" w:lineRule="auto"/>
              <w:ind w:left="122" w:right="39" w:hanging="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15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</w:rPr>
              <w:t>生</w:t>
            </w:r>
            <w:r>
              <w:rPr>
                <w:rFonts w:ascii="宋体" w:eastAsia="宋体" w:hAnsi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</w:rPr>
              <w:t>能</w:t>
            </w:r>
            <w:r>
              <w:rPr>
                <w:rFonts w:ascii="宋体" w:eastAsia="宋体" w:hAnsi="宋体" w:cs="宋体"/>
                <w:spacing w:val="-64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</w:rPr>
              <w:t>够</w:t>
            </w:r>
            <w:r>
              <w:rPr>
                <w:rFonts w:ascii="宋体" w:eastAsia="宋体" w:hAnsi="宋体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</w:rPr>
              <w:t>说</w:t>
            </w:r>
            <w:r>
              <w:rPr>
                <w:rFonts w:ascii="宋体" w:eastAsia="宋体" w:hAnsi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</w:rPr>
              <w:t>出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</w:rPr>
              <w:t>寓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9"/>
                <w:sz w:val="21"/>
                <w:szCs w:val="21"/>
              </w:rPr>
              <w:t>言</w:t>
            </w:r>
            <w:r>
              <w:rPr>
                <w:rFonts w:ascii="宋体" w:eastAsia="宋体" w:hAnsi="宋体" w:cs="宋体"/>
                <w:spacing w:val="-14"/>
                <w:sz w:val="21"/>
                <w:szCs w:val="21"/>
              </w:rPr>
              <w:t>的特征， 并列举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21"/>
                <w:sz w:val="21"/>
                <w:szCs w:val="21"/>
              </w:rPr>
              <w:t>出</w:t>
            </w:r>
            <w:r>
              <w:rPr>
                <w:rFonts w:ascii="宋体" w:eastAsia="宋体" w:hAnsi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21"/>
                <w:sz w:val="21"/>
                <w:szCs w:val="21"/>
              </w:rPr>
              <w:t>著</w:t>
            </w:r>
            <w:r>
              <w:rPr>
                <w:rFonts w:ascii="宋体" w:eastAsia="宋体" w:hAnsi="宋体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21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21"/>
                <w:sz w:val="21"/>
                <w:szCs w:val="21"/>
              </w:rPr>
              <w:t>的</w:t>
            </w:r>
            <w:r>
              <w:rPr>
                <w:rFonts w:ascii="宋体" w:eastAsia="宋体" w:hAnsi="宋体" w:cs="宋体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21"/>
                <w:sz w:val="21"/>
                <w:szCs w:val="21"/>
              </w:rPr>
              <w:t>中</w:t>
            </w:r>
            <w:r>
              <w:rPr>
                <w:rFonts w:ascii="宋体" w:eastAsia="宋体" w:hAnsi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21"/>
                <w:sz w:val="21"/>
                <w:szCs w:val="21"/>
              </w:rPr>
              <w:t>国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21"/>
                <w:sz w:val="21"/>
                <w:szCs w:val="21"/>
              </w:rPr>
              <w:t>寓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21"/>
                <w:szCs w:val="21"/>
              </w:rPr>
              <w:t>言</w:t>
            </w:r>
            <w:r>
              <w:rPr>
                <w:rFonts w:ascii="宋体" w:eastAsia="宋体" w:hAnsi="宋体" w:cs="宋体"/>
                <w:spacing w:val="-6"/>
                <w:sz w:val="21"/>
                <w:szCs w:val="21"/>
              </w:rPr>
              <w:t>及其寓意。</w:t>
            </w:r>
          </w:p>
        </w:tc>
      </w:tr>
      <w:tr>
        <w:tblPrEx>
          <w:tblW w:w="9556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/>
        </w:trPr>
        <w:tc>
          <w:tcPr>
            <w:tcW w:w="1692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88" w:line="291" w:lineRule="exact"/>
              <w:ind w:left="10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4"/>
                <w:sz w:val="21"/>
                <w:szCs w:val="21"/>
              </w:rPr>
              <w:t>Activity</w:t>
            </w:r>
            <w:r>
              <w:rPr>
                <w:rFonts w:ascii="Times New Roman" w:eastAsia="Times New Roman" w:hAnsi="Times New Roman" w:cs="Times New Roman"/>
                <w:spacing w:val="-1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4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position w:val="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4"/>
                <w:sz w:val="21"/>
                <w:szCs w:val="21"/>
              </w:rPr>
              <w:t>Pre-reading</w:t>
            </w:r>
          </w:p>
          <w:p>
            <w:pPr>
              <w:spacing w:before="181" w:line="465" w:lineRule="auto"/>
              <w:ind w:left="110" w:right="101" w:firstLine="1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What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come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across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big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ston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middle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road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?</w:t>
            </w:r>
          </w:p>
          <w:p>
            <w:pPr>
              <w:spacing w:line="468" w:lineRule="exact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4"/>
                <w:position w:val="18"/>
                <w:sz w:val="21"/>
                <w:szCs w:val="21"/>
              </w:rPr>
              <w:t>2.</w:t>
            </w:r>
            <w:r>
              <w:rPr>
                <w:rFonts w:ascii="Times New Roman" w:eastAsia="Times New Roman" w:hAnsi="Times New Roman" w:cs="Times New Roman"/>
                <w:position w:val="18"/>
                <w:sz w:val="21"/>
                <w:szCs w:val="21"/>
              </w:rPr>
              <w:t>Predict</w:t>
            </w:r>
            <w:r>
              <w:rPr>
                <w:rFonts w:ascii="Times New Roman" w:eastAsia="Times New Roman" w:hAnsi="Times New Roman" w:cs="Times New Roman"/>
                <w:spacing w:val="3"/>
                <w:position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8"/>
                <w:sz w:val="21"/>
                <w:szCs w:val="21"/>
              </w:rPr>
              <w:t>about</w:t>
            </w:r>
            <w:r>
              <w:rPr>
                <w:rFonts w:ascii="Times New Roman" w:eastAsia="Times New Roman" w:hAnsi="Times New Roman" w:cs="Times New Roman"/>
                <w:spacing w:val="2"/>
                <w:position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8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position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8"/>
                <w:sz w:val="21"/>
                <w:szCs w:val="21"/>
              </w:rPr>
              <w:t>content</w:t>
            </w:r>
            <w:r>
              <w:rPr>
                <w:rFonts w:ascii="Times New Roman" w:eastAsia="Times New Roman" w:hAnsi="Times New Roman" w:cs="Times New Roman"/>
                <w:spacing w:val="2"/>
                <w:position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8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"/>
                <w:position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8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position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8"/>
                <w:sz w:val="21"/>
                <w:szCs w:val="21"/>
              </w:rPr>
              <w:t>reading</w:t>
            </w:r>
            <w:r>
              <w:rPr>
                <w:rFonts w:ascii="Times New Roman" w:eastAsia="Times New Roman" w:hAnsi="Times New Roman" w:cs="Times New Roman"/>
                <w:spacing w:val="2"/>
                <w:position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8"/>
                <w:sz w:val="21"/>
                <w:szCs w:val="21"/>
              </w:rPr>
              <w:t>text</w:t>
            </w:r>
          </w:p>
          <w:p>
            <w:pPr>
              <w:spacing w:line="282" w:lineRule="exact"/>
              <w:ind w:left="10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according</w:t>
            </w:r>
            <w:r>
              <w:rPr>
                <w:rFonts w:ascii="Times New Roman" w:eastAsia="Times New Roman" w:hAnsi="Times New Roman" w:cs="Times New Roman"/>
                <w:spacing w:val="2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title</w:t>
            </w:r>
            <w:r>
              <w:rPr>
                <w:rFonts w:ascii="Times New Roman" w:eastAsia="Times New Roman" w:hAnsi="Times New Roman" w:cs="Times New Roman"/>
                <w:spacing w:val="1"/>
                <w:position w:val="3"/>
                <w:sz w:val="21"/>
                <w:szCs w:val="21"/>
              </w:rPr>
              <w:t>.</w:t>
            </w:r>
          </w:p>
        </w:tc>
        <w:tc>
          <w:tcPr>
            <w:tcW w:w="1960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32" w:line="229" w:lineRule="auto"/>
              <w:ind w:left="1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3"/>
                <w:sz w:val="20"/>
                <w:szCs w:val="20"/>
              </w:rPr>
              <w:t>创</w:t>
            </w:r>
            <w:r>
              <w:rPr>
                <w:rFonts w:ascii="宋体" w:eastAsia="宋体" w:hAnsi="宋体" w:cs="宋体"/>
                <w:spacing w:val="-19"/>
                <w:sz w:val="20"/>
                <w:szCs w:val="20"/>
              </w:rPr>
              <w:t>设情境，引入主题，</w:t>
            </w:r>
          </w:p>
          <w:p>
            <w:pPr>
              <w:spacing w:before="219" w:line="221" w:lineRule="auto"/>
              <w:ind w:left="16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20"/>
                <w:sz w:val="21"/>
                <w:szCs w:val="21"/>
              </w:rPr>
              <w:t>引</w:t>
            </w:r>
            <w:r>
              <w:rPr>
                <w:rFonts w:ascii="宋体" w:eastAsia="宋体" w:hAnsi="宋体" w:cs="宋体"/>
                <w:spacing w:val="-19"/>
                <w:sz w:val="21"/>
                <w:szCs w:val="21"/>
              </w:rPr>
              <w:t>导学 生 通 过 图</w:t>
            </w:r>
          </w:p>
          <w:p>
            <w:pPr>
              <w:spacing w:before="216" w:line="228" w:lineRule="auto"/>
              <w:ind w:left="1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8"/>
                <w:sz w:val="20"/>
                <w:szCs w:val="20"/>
              </w:rPr>
              <w:t>片</w:t>
            </w:r>
            <w:r>
              <w:rPr>
                <w:rFonts w:ascii="宋体" w:eastAsia="宋体" w:hAnsi="宋体" w:cs="宋体"/>
                <w:spacing w:val="-14"/>
                <w:sz w:val="20"/>
                <w:szCs w:val="20"/>
              </w:rPr>
              <w:t xml:space="preserve"> 预 测 文 本内容。</w:t>
            </w:r>
          </w:p>
        </w:tc>
        <w:tc>
          <w:tcPr>
            <w:tcW w:w="182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30" w:line="416" w:lineRule="auto"/>
              <w:ind w:left="131" w:right="39" w:hanging="1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27"/>
                <w:sz w:val="21"/>
                <w:szCs w:val="21"/>
              </w:rPr>
              <w:t>学生能根据创设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1"/>
                <w:szCs w:val="21"/>
              </w:rPr>
              <w:t>的</w:t>
            </w:r>
            <w:r>
              <w:rPr>
                <w:rFonts w:ascii="宋体" w:eastAsia="宋体" w:hAnsi="宋体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1"/>
                <w:szCs w:val="21"/>
              </w:rPr>
              <w:t>情</w:t>
            </w:r>
            <w:r>
              <w:rPr>
                <w:rFonts w:ascii="宋体" w:eastAsia="宋体" w:hAnsi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1"/>
                <w:szCs w:val="21"/>
              </w:rPr>
              <w:t>境</w:t>
            </w:r>
            <w:r>
              <w:rPr>
                <w:rFonts w:ascii="宋体" w:eastAsia="宋体" w:hAnsi="宋体" w:cs="宋体"/>
                <w:spacing w:val="-6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1"/>
                <w:szCs w:val="21"/>
              </w:rPr>
              <w:t>预</w:t>
            </w:r>
            <w:r>
              <w:rPr>
                <w:rFonts w:ascii="宋体" w:eastAsia="宋体" w:hAnsi="宋体" w:cs="宋体"/>
                <w:spacing w:val="-6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1"/>
                <w:szCs w:val="21"/>
              </w:rPr>
              <w:t>测</w:t>
            </w:r>
            <w:r>
              <w:rPr>
                <w:rFonts w:ascii="宋体" w:eastAsia="宋体" w:hAnsi="宋体" w:cs="宋体"/>
                <w:spacing w:val="-6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1"/>
                <w:szCs w:val="21"/>
              </w:rPr>
              <w:t>文</w:t>
            </w:r>
            <w:r>
              <w:rPr>
                <w:rFonts w:ascii="宋体" w:eastAsia="宋体" w:hAnsi="宋体" w:cs="宋体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1"/>
                <w:szCs w:val="21"/>
              </w:rPr>
              <w:t>章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4"/>
                <w:sz w:val="21"/>
                <w:szCs w:val="21"/>
              </w:rPr>
              <w:t>内</w:t>
            </w:r>
            <w:r>
              <w:rPr>
                <w:rFonts w:ascii="宋体" w:eastAsia="宋体" w:hAnsi="宋体" w:cs="宋体"/>
                <w:spacing w:val="-12"/>
                <w:sz w:val="21"/>
                <w:szCs w:val="21"/>
              </w:rPr>
              <w:t>容。</w:t>
            </w:r>
          </w:p>
        </w:tc>
      </w:tr>
      <w:tr>
        <w:tblPrEx>
          <w:tblW w:w="9556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9"/>
        </w:trPr>
        <w:tc>
          <w:tcPr>
            <w:tcW w:w="1692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435" w:lineRule="auto"/>
              <w:ind w:left="107" w:firstLine="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. </w:t>
            </w:r>
            <w:r>
              <w:rPr>
                <w:rFonts w:ascii="宋体" w:eastAsia="宋体" w:hAnsi="宋体" w:cs="宋体"/>
                <w:spacing w:val="-9"/>
                <w:sz w:val="20"/>
                <w:szCs w:val="20"/>
              </w:rPr>
              <w:t xml:space="preserve">在 阅读《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stone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road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》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一文时，通过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人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物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言行的对比，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分析其深层的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道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20"/>
                <w:szCs w:val="20"/>
              </w:rPr>
              <w:t>理</w:t>
            </w:r>
            <w:r>
              <w:rPr>
                <w:rFonts w:ascii="宋体" w:eastAsia="宋体" w:hAnsi="宋体" w:cs="宋体"/>
                <w:spacing w:val="-7"/>
                <w:sz w:val="20"/>
                <w:szCs w:val="20"/>
              </w:rPr>
              <w:t>和内涵；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分析文本特征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及语言特点，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结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合</w:t>
            </w: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现实生活案例，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发表自己的见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解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和</w:t>
            </w:r>
            <w:r>
              <w:rPr>
                <w:rFonts w:ascii="宋体" w:eastAsia="宋体" w:hAnsi="宋体" w:cs="宋体"/>
                <w:spacing w:val="-7"/>
                <w:sz w:val="20"/>
                <w:szCs w:val="20"/>
              </w:rPr>
              <w:t>看法；</w:t>
            </w:r>
          </w:p>
        </w:tc>
        <w:tc>
          <w:tcPr>
            <w:tcW w:w="407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66" w:line="186" w:lineRule="auto"/>
              <w:ind w:left="10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Activity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Reading</w:t>
            </w:r>
          </w:p>
          <w:p>
            <w:pPr>
              <w:spacing w:before="198" w:line="283" w:lineRule="exact"/>
              <w:ind w:left="1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3"/>
                <w:sz w:val="21"/>
                <w:szCs w:val="21"/>
              </w:rPr>
              <w:t>1.R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ead</w:t>
            </w:r>
            <w:r>
              <w:rPr>
                <w:rFonts w:ascii="Times New Roman" w:eastAsia="Times New Roman" w:hAnsi="Times New Roman" w:cs="Times New Roman"/>
                <w:spacing w:val="-1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fable</w:t>
            </w:r>
            <w:r>
              <w:rPr>
                <w:rFonts w:ascii="Times New Roman" w:eastAsia="Times New Roman" w:hAnsi="Times New Roman" w:cs="Times New Roman"/>
                <w:spacing w:val="-1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answer</w:t>
            </w:r>
            <w:r>
              <w:rPr>
                <w:rFonts w:ascii="Times New Roman" w:eastAsia="Times New Roman" w:hAnsi="Times New Roman" w:cs="Times New Roman"/>
                <w:spacing w:val="-1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questions</w:t>
            </w:r>
            <w:r>
              <w:rPr>
                <w:rFonts w:ascii="Times New Roman" w:eastAsia="Times New Roman" w:hAnsi="Times New Roman" w:cs="Times New Roman"/>
                <w:spacing w:val="-1"/>
                <w:position w:val="3"/>
                <w:sz w:val="21"/>
                <w:szCs w:val="21"/>
              </w:rPr>
              <w:t>.</w:t>
            </w:r>
          </w:p>
          <w:p>
            <w:pPr>
              <w:spacing w:before="185" w:line="282" w:lineRule="exact"/>
              <w:ind w:left="1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3"/>
                <w:sz w:val="21"/>
                <w:szCs w:val="21"/>
              </w:rPr>
              <w:t xml:space="preserve">1) Who put the stone 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road</w:t>
            </w:r>
            <w:r>
              <w:rPr>
                <w:rFonts w:ascii="Times New Roman" w:eastAsia="Times New Roman" w:hAnsi="Times New Roman" w:cs="Times New Roman"/>
                <w:spacing w:val="-1"/>
                <w:position w:val="3"/>
                <w:sz w:val="21"/>
                <w:szCs w:val="21"/>
              </w:rPr>
              <w:t>?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Why</w:t>
            </w:r>
            <w:r>
              <w:rPr>
                <w:rFonts w:ascii="Times New Roman" w:eastAsia="Times New Roman" w:hAnsi="Times New Roman" w:cs="Times New Roman"/>
                <w:spacing w:val="-1"/>
                <w:position w:val="3"/>
                <w:sz w:val="21"/>
                <w:szCs w:val="21"/>
              </w:rPr>
              <w:t>?</w:t>
            </w:r>
          </w:p>
          <w:p>
            <w:pPr>
              <w:spacing w:before="185" w:line="373" w:lineRule="auto"/>
              <w:ind w:left="99" w:right="101" w:firstLin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What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was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response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most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 people?</w:t>
            </w:r>
          </w:p>
          <w:p>
            <w:pPr>
              <w:spacing w:before="185" w:line="394" w:lineRule="auto"/>
              <w:ind w:left="109" w:right="101" w:hang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What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did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young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girl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think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when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she sa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coins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?</w:t>
            </w:r>
          </w:p>
          <w:p>
            <w:pPr>
              <w:spacing w:before="147" w:line="405" w:lineRule="auto"/>
              <w:ind w:left="107" w:right="101" w:hanging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story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presented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different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people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2"/>
                <w:sz w:val="21"/>
                <w:szCs w:val="21"/>
              </w:rPr>
              <w:t>’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 emotions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responses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when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they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came across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same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problem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Complete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table according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story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.</w:t>
            </w:r>
          </w:p>
          <w:p>
            <w:pPr>
              <w:spacing w:before="102" w:line="1855" w:lineRule="exact"/>
              <w:ind w:firstLine="100"/>
              <w:textAlignment w:val="center"/>
            </w:pPr>
            <w:r>
              <w:drawing>
                <wp:inline distT="0" distB="0" distL="0" distR="0">
                  <wp:extent cx="2449830" cy="1177925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338" cy="117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00" w:line="283" w:lineRule="exact"/>
              <w:ind w:left="1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3"/>
                <w:sz w:val="21"/>
                <w:szCs w:val="21"/>
              </w:rPr>
              <w:t>3. Furth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Thinking</w:t>
            </w:r>
          </w:p>
          <w:p>
            <w:pPr>
              <w:spacing w:before="185" w:line="373" w:lineRule="auto"/>
              <w:ind w:left="107" w:right="101" w:firstLine="1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6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What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does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stone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stand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>?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what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abo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gold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coins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?</w:t>
            </w:r>
          </w:p>
          <w:p>
            <w:pPr>
              <w:spacing w:before="185" w:line="283" w:lineRule="exact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3"/>
                <w:sz w:val="21"/>
                <w:szCs w:val="21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What</w:t>
            </w:r>
            <w:r>
              <w:rPr>
                <w:rFonts w:ascii="Times New Roman" w:eastAsia="Times New Roman" w:hAnsi="Times New Roman" w:cs="Times New Roman"/>
                <w:spacing w:val="-1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lesson</w:t>
            </w:r>
            <w:r>
              <w:rPr>
                <w:rFonts w:ascii="Times New Roman" w:eastAsia="Times New Roman" w:hAnsi="Times New Roman" w:cs="Times New Roman"/>
                <w:spacing w:val="-1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did the king teach his people?</w:t>
            </w:r>
          </w:p>
          <w:p>
            <w:pPr>
              <w:spacing w:before="186" w:line="373" w:lineRule="auto"/>
              <w:ind w:left="101" w:right="101" w:firstLin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3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think</w:t>
            </w:r>
            <w:r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times</w:t>
            </w:r>
            <w:r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own</w:t>
            </w:r>
            <w:r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life when</w:t>
            </w:r>
            <w:r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felt</w:t>
            </w:r>
            <w:r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acted</w:t>
            </w:r>
            <w:r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like</w:t>
            </w:r>
            <w:r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girl</w:t>
            </w:r>
            <w:r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like</w:t>
            </w:r>
          </w:p>
        </w:tc>
        <w:tc>
          <w:tcPr>
            <w:tcW w:w="1960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9" w:line="411" w:lineRule="auto"/>
              <w:ind w:left="128" w:right="98" w:hanging="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9"/>
                <w:sz w:val="21"/>
                <w:szCs w:val="21"/>
              </w:rPr>
              <w:t>引</w:t>
            </w:r>
            <w:r>
              <w:rPr>
                <w:rFonts w:ascii="宋体" w:eastAsia="宋体" w:hAnsi="宋体" w:cs="宋体"/>
                <w:spacing w:val="5"/>
                <w:sz w:val="21"/>
                <w:szCs w:val="21"/>
              </w:rPr>
              <w:t>导学生梳理故事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21"/>
                <w:szCs w:val="21"/>
              </w:rPr>
              <w:t>的</w:t>
            </w:r>
            <w:r>
              <w:rPr>
                <w:rFonts w:ascii="宋体" w:eastAsia="宋体" w:hAnsi="宋体" w:cs="宋体"/>
                <w:spacing w:val="-6"/>
                <w:sz w:val="21"/>
                <w:szCs w:val="21"/>
              </w:rPr>
              <w:t>起因、经过和结</w:t>
            </w:r>
          </w:p>
          <w:p>
            <w:pPr>
              <w:spacing w:before="5" w:line="411" w:lineRule="auto"/>
              <w:ind w:left="161" w:right="147" w:firstLine="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9"/>
                <w:sz w:val="21"/>
                <w:szCs w:val="21"/>
              </w:rPr>
              <w:t>果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</w:rPr>
              <w:t>。并文章所提供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</w:rPr>
              <w:t>的细节信息比如</w:t>
            </w:r>
            <w:r>
              <w:rPr>
                <w:rFonts w:ascii="宋体" w:eastAsia="宋体" w:hAnsi="宋体" w:cs="宋体"/>
                <w:spacing w:val="-4"/>
                <w:sz w:val="21"/>
                <w:szCs w:val="21"/>
              </w:rPr>
              <w:t>不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</w:rPr>
              <w:t>同的人对石头的</w:t>
            </w:r>
            <w:r>
              <w:rPr>
                <w:rFonts w:ascii="宋体" w:eastAsia="宋体" w:hAnsi="宋体" w:cs="宋体"/>
                <w:spacing w:val="-4"/>
                <w:sz w:val="21"/>
                <w:szCs w:val="21"/>
              </w:rPr>
              <w:t>不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</w:rPr>
              <w:t>同处理，对人物</w:t>
            </w:r>
            <w:r>
              <w:rPr>
                <w:rFonts w:ascii="宋体" w:eastAsia="宋体" w:hAnsi="宋体" w:cs="宋体"/>
                <w:spacing w:val="-4"/>
                <w:sz w:val="21"/>
                <w:szCs w:val="21"/>
              </w:rPr>
              <w:t>的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</w:rPr>
              <w:t>品格作出合理的</w:t>
            </w:r>
            <w:r>
              <w:rPr>
                <w:rFonts w:ascii="宋体" w:eastAsia="宋体" w:hAnsi="宋体" w:cs="宋体"/>
                <w:spacing w:val="-4"/>
                <w:sz w:val="21"/>
                <w:szCs w:val="21"/>
              </w:rPr>
              <w:t>推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</w:rPr>
              <w:t>断和概括，既锻</w:t>
            </w:r>
            <w:r>
              <w:rPr>
                <w:rFonts w:ascii="宋体" w:eastAsia="宋体" w:hAnsi="宋体" w:cs="宋体"/>
                <w:spacing w:val="-4"/>
                <w:sz w:val="21"/>
                <w:szCs w:val="21"/>
              </w:rPr>
              <w:t>炼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</w:rPr>
              <w:t>了学生的归纳和</w:t>
            </w:r>
            <w:r>
              <w:rPr>
                <w:rFonts w:ascii="宋体" w:eastAsia="宋体" w:hAnsi="宋体" w:cs="宋体"/>
                <w:spacing w:val="-4"/>
                <w:sz w:val="21"/>
                <w:szCs w:val="21"/>
              </w:rPr>
              <w:t>梳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</w:rPr>
              <w:t>理概括的能力，</w:t>
            </w:r>
            <w:r>
              <w:rPr>
                <w:rFonts w:ascii="宋体" w:eastAsia="宋体" w:hAnsi="宋体" w:cs="宋体"/>
                <w:spacing w:val="-4"/>
                <w:sz w:val="21"/>
                <w:szCs w:val="21"/>
              </w:rPr>
              <w:t>又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</w:rPr>
              <w:t>推断哪些是优良</w:t>
            </w:r>
            <w:r>
              <w:rPr>
                <w:rFonts w:ascii="宋体" w:eastAsia="宋体" w:hAnsi="宋体" w:cs="宋体"/>
                <w:spacing w:val="-4"/>
                <w:sz w:val="21"/>
                <w:szCs w:val="21"/>
              </w:rPr>
              <w:t>的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</w:rPr>
              <w:t>品质。学生在对</w:t>
            </w:r>
            <w:r>
              <w:rPr>
                <w:rFonts w:ascii="宋体" w:eastAsia="宋体" w:hAnsi="宋体" w:cs="宋体"/>
                <w:spacing w:val="-4"/>
                <w:sz w:val="21"/>
                <w:szCs w:val="21"/>
              </w:rPr>
              <w:t>故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</w:rPr>
              <w:t>事文本非常熟悉</w:t>
            </w:r>
            <w:r>
              <w:rPr>
                <w:rFonts w:ascii="宋体" w:eastAsia="宋体" w:hAnsi="宋体" w:cs="宋体"/>
                <w:spacing w:val="-4"/>
                <w:sz w:val="21"/>
                <w:szCs w:val="21"/>
              </w:rPr>
              <w:t>的</w:t>
            </w:r>
          </w:p>
          <w:p>
            <w:pPr>
              <w:spacing w:line="220" w:lineRule="auto"/>
              <w:ind w:left="16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8"/>
                <w:sz w:val="21"/>
                <w:szCs w:val="21"/>
              </w:rPr>
              <w:t>情</w:t>
            </w:r>
            <w:r>
              <w:rPr>
                <w:rFonts w:ascii="宋体" w:eastAsia="宋体" w:hAnsi="宋体" w:cs="宋体"/>
                <w:spacing w:val="-4"/>
                <w:sz w:val="21"/>
                <w:szCs w:val="21"/>
              </w:rPr>
              <w:t>况下，去剖析这</w:t>
            </w:r>
          </w:p>
        </w:tc>
        <w:tc>
          <w:tcPr>
            <w:tcW w:w="182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8" w:line="413" w:lineRule="auto"/>
              <w:ind w:left="110" w:right="39" w:firstLine="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-6"/>
                <w:sz w:val="21"/>
                <w:szCs w:val="21"/>
              </w:rPr>
              <w:t xml:space="preserve">学生能用 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5W1H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1"/>
                <w:szCs w:val="21"/>
              </w:rPr>
              <w:t>去分析故事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</w:rPr>
              <w:t>。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4"/>
                <w:sz w:val="21"/>
                <w:szCs w:val="21"/>
              </w:rPr>
              <w:t>学生能够学生在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1"/>
                <w:szCs w:val="21"/>
              </w:rPr>
              <w:t>对</w:t>
            </w:r>
            <w:r>
              <w:rPr>
                <w:rFonts w:ascii="宋体" w:eastAsia="宋体" w:hAnsi="宋体" w:cs="宋体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1"/>
                <w:szCs w:val="21"/>
              </w:rPr>
              <w:t>比</w:t>
            </w:r>
            <w:r>
              <w:rPr>
                <w:rFonts w:ascii="宋体" w:eastAsia="宋体" w:hAnsi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1"/>
                <w:szCs w:val="21"/>
              </w:rPr>
              <w:t>细</w:t>
            </w:r>
            <w:r>
              <w:rPr>
                <w:rFonts w:ascii="宋体" w:eastAsia="宋体" w:hAnsi="宋体" w:cs="宋体"/>
                <w:spacing w:val="-6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1"/>
                <w:szCs w:val="21"/>
              </w:rPr>
              <w:t>节</w:t>
            </w:r>
            <w:r>
              <w:rPr>
                <w:rFonts w:ascii="宋体" w:eastAsia="宋体" w:hAnsi="宋体" w:cs="宋体"/>
                <w:spacing w:val="-64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1"/>
                <w:szCs w:val="21"/>
              </w:rPr>
              <w:t>信</w:t>
            </w:r>
            <w:r>
              <w:rPr>
                <w:rFonts w:ascii="宋体" w:eastAsia="宋体" w:hAnsi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1"/>
                <w:szCs w:val="21"/>
              </w:rPr>
              <w:t>息</w:t>
            </w:r>
            <w:r>
              <w:rPr>
                <w:rFonts w:ascii="宋体" w:eastAsia="宋体" w:hAnsi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1"/>
                <w:szCs w:val="21"/>
              </w:rPr>
              <w:t>和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4"/>
                <w:sz w:val="21"/>
                <w:szCs w:val="21"/>
              </w:rPr>
              <w:t>比</w:t>
            </w:r>
            <w:r>
              <w:rPr>
                <w:rFonts w:ascii="宋体" w:eastAsia="宋体" w:hAnsi="宋体" w:cs="宋体"/>
                <w:spacing w:val="-13"/>
                <w:sz w:val="21"/>
                <w:szCs w:val="21"/>
              </w:rPr>
              <w:t>较后， 提升对真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1"/>
                <w:szCs w:val="21"/>
              </w:rPr>
              <w:t>善美的辨别能力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。</w:t>
            </w:r>
          </w:p>
          <w:p>
            <w:pPr>
              <w:spacing w:before="140" w:line="416" w:lineRule="auto"/>
              <w:ind w:left="116" w:right="62" w:hanging="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1"/>
                <w:szCs w:val="21"/>
              </w:rPr>
              <w:t>学生 能准确梳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</w:rPr>
              <w:t>理</w:t>
            </w:r>
            <w:r>
              <w:rPr>
                <w:rFonts w:ascii="宋体" w:eastAsia="宋体" w:hAnsi="宋体" w:cs="宋体"/>
                <w:spacing w:val="-7"/>
                <w:sz w:val="21"/>
                <w:szCs w:val="21"/>
              </w:rPr>
              <w:t>每个人的反应，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1"/>
                <w:szCs w:val="21"/>
              </w:rPr>
              <w:t>并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</w:rPr>
              <w:t>提炼人物品质。</w:t>
            </w:r>
          </w:p>
          <w:p>
            <w:pPr>
              <w:spacing w:before="143" w:line="414" w:lineRule="auto"/>
              <w:ind w:left="112" w:right="102" w:hanging="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1"/>
                <w:szCs w:val="21"/>
              </w:rPr>
              <w:t>学生 能在对 比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22"/>
                <w:sz w:val="21"/>
                <w:szCs w:val="21"/>
              </w:rPr>
              <w:t>过</w:t>
            </w:r>
            <w:r>
              <w:rPr>
                <w:rFonts w:ascii="宋体" w:eastAsia="宋体" w:hAnsi="宋体" w:cs="宋体"/>
                <w:spacing w:val="-18"/>
                <w:sz w:val="21"/>
                <w:szCs w:val="21"/>
              </w:rPr>
              <w:t>程 中 明 白故事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24"/>
                <w:sz w:val="21"/>
                <w:szCs w:val="21"/>
              </w:rPr>
              <w:t>所</w:t>
            </w:r>
            <w:r>
              <w:rPr>
                <w:rFonts w:ascii="宋体" w:eastAsia="宋体" w:hAnsi="宋体" w:cs="宋体"/>
                <w:spacing w:val="-20"/>
                <w:sz w:val="21"/>
                <w:szCs w:val="21"/>
              </w:rPr>
              <w:t>表达的寓意， 学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1"/>
                <w:szCs w:val="21"/>
              </w:rPr>
              <w:t>会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</w:rPr>
              <w:t>做</w:t>
            </w:r>
            <w:r>
              <w:rPr>
                <w:rFonts w:ascii="宋体" w:eastAsia="宋体" w:hAnsi="宋体" w:cs="宋体"/>
                <w:spacing w:val="-4"/>
                <w:sz w:val="21"/>
                <w:szCs w:val="21"/>
              </w:rPr>
              <w:t>人的道理。</w:t>
            </w:r>
          </w:p>
        </w:tc>
      </w:tr>
      <w:tr>
        <w:tblPrEx>
          <w:tblW w:w="9556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/>
        </w:trPr>
        <w:tc>
          <w:tcPr>
            <w:tcW w:w="1692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96" w:line="282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2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people</w:t>
            </w:r>
            <w:r>
              <w:rPr>
                <w:rFonts w:ascii="Times New Roman" w:eastAsia="Times New Roman" w:hAnsi="Times New Roman" w:cs="Times New Roman"/>
                <w:spacing w:val="2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story</w:t>
            </w:r>
            <w:r>
              <w:rPr>
                <w:rFonts w:ascii="Times New Roman" w:eastAsia="Times New Roman" w:hAnsi="Times New Roman" w:cs="Times New Roman"/>
                <w:spacing w:val="1"/>
                <w:position w:val="3"/>
                <w:sz w:val="21"/>
                <w:szCs w:val="21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Give</w:t>
            </w:r>
            <w:r>
              <w:rPr>
                <w:rFonts w:ascii="Times New Roman" w:eastAsia="Times New Roman" w:hAnsi="Times New Roman" w:cs="Times New Roman"/>
                <w:spacing w:val="1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examples</w:t>
            </w:r>
            <w:r>
              <w:rPr>
                <w:rFonts w:ascii="Times New Roman" w:eastAsia="Times New Roman" w:hAnsi="Times New Roman" w:cs="Times New Roman"/>
                <w:spacing w:val="1"/>
                <w:position w:val="3"/>
                <w:sz w:val="21"/>
                <w:szCs w:val="21"/>
              </w:rPr>
              <w:t>.</w:t>
            </w:r>
          </w:p>
        </w:tc>
        <w:tc>
          <w:tcPr>
            <w:tcW w:w="1960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35" w:line="418" w:lineRule="auto"/>
              <w:ind w:left="368" w:right="147" w:hanging="20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9"/>
                <w:sz w:val="21"/>
                <w:szCs w:val="21"/>
              </w:rPr>
              <w:t>则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</w:rPr>
              <w:t>寓言故事和实际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1"/>
                <w:szCs w:val="21"/>
              </w:rPr>
              <w:t>生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</w:rPr>
              <w:t>活</w:t>
            </w:r>
            <w:r>
              <w:rPr>
                <w:rFonts w:ascii="宋体" w:eastAsia="宋体" w:hAnsi="宋体" w:cs="宋体"/>
                <w:spacing w:val="-4"/>
                <w:sz w:val="21"/>
                <w:szCs w:val="21"/>
              </w:rPr>
              <w:t>的联系。</w:t>
            </w:r>
          </w:p>
        </w:tc>
        <w:tc>
          <w:tcPr>
            <w:tcW w:w="182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W w:w="9556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4"/>
        </w:trPr>
        <w:tc>
          <w:tcPr>
            <w:tcW w:w="1692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31" w:line="220" w:lineRule="auto"/>
              <w:ind w:left="13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写一篇观点明</w:t>
            </w:r>
          </w:p>
          <w:p>
            <w:pPr>
              <w:spacing w:before="218" w:line="418" w:lineRule="auto"/>
              <w:ind w:left="427" w:right="107" w:hanging="31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确层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次分明的故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1"/>
                <w:szCs w:val="21"/>
              </w:rPr>
              <w:t>事</w:t>
            </w:r>
            <w:r>
              <w:rPr>
                <w:rFonts w:ascii="宋体" w:eastAsia="宋体" w:hAnsi="宋体" w:cs="宋体"/>
                <w:spacing w:val="-7"/>
                <w:sz w:val="21"/>
                <w:szCs w:val="21"/>
              </w:rPr>
              <w:t>评论。</w:t>
            </w:r>
          </w:p>
        </w:tc>
        <w:tc>
          <w:tcPr>
            <w:tcW w:w="407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81" w:line="305" w:lineRule="exact"/>
              <w:ind w:left="10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4"/>
                <w:sz w:val="22"/>
                <w:szCs w:val="22"/>
              </w:rPr>
              <w:t>Activity</w:t>
            </w:r>
            <w:r>
              <w:rPr>
                <w:rFonts w:ascii="Times New Roman" w:eastAsia="Times New Roman" w:hAnsi="Times New Roman" w:cs="Times New Roman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4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4"/>
                <w:sz w:val="22"/>
                <w:szCs w:val="22"/>
              </w:rPr>
              <w:t>Write</w:t>
            </w:r>
            <w:r>
              <w:rPr>
                <w:rFonts w:ascii="Times New Roman" w:eastAsia="Times New Roman" w:hAnsi="Times New Roman" w:cs="Times New Roman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4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4"/>
                <w:sz w:val="22"/>
                <w:szCs w:val="22"/>
              </w:rPr>
              <w:t>review</w:t>
            </w:r>
          </w:p>
          <w:p>
            <w:pPr>
              <w:spacing w:before="174" w:line="282" w:lineRule="exact"/>
              <w:ind w:left="11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Step</w:t>
            </w:r>
            <w:r>
              <w:rPr>
                <w:rFonts w:ascii="Times New Roman" w:eastAsia="Times New Roman" w:hAnsi="Times New Roman" w:cs="Times New Roman"/>
                <w:spacing w:val="1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1: T analyzes the structure of a review.</w:t>
            </w:r>
          </w:p>
          <w:p>
            <w:pPr>
              <w:spacing w:before="185" w:line="465" w:lineRule="auto"/>
              <w:ind w:left="101" w:right="101" w:firstLin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Step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2: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analyzes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aims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parts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 review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>.</w:t>
            </w:r>
          </w:p>
          <w:p>
            <w:pPr>
              <w:spacing w:line="282" w:lineRule="exact"/>
              <w:ind w:left="11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Step</w:t>
            </w:r>
            <w:r>
              <w:rPr>
                <w:rFonts w:ascii="Times New Roman" w:eastAsia="Times New Roman" w:hAnsi="Times New Roman" w:cs="Times New Roman"/>
                <w:spacing w:val="1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3"/>
                <w:sz w:val="21"/>
                <w:szCs w:val="21"/>
              </w:rPr>
              <w:t>3:Ss finish a draft of a review.</w:t>
            </w:r>
          </w:p>
        </w:tc>
        <w:tc>
          <w:tcPr>
            <w:tcW w:w="1960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38" w:line="411" w:lineRule="auto"/>
              <w:ind w:left="105" w:right="2" w:firstLine="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33"/>
                <w:sz w:val="21"/>
                <w:szCs w:val="21"/>
              </w:rPr>
              <w:t>通</w:t>
            </w:r>
            <w:r>
              <w:rPr>
                <w:rFonts w:ascii="宋体" w:eastAsia="宋体" w:hAnsi="宋体" w:cs="宋体"/>
                <w:spacing w:val="-25"/>
                <w:sz w:val="21"/>
                <w:szCs w:val="21"/>
              </w:rPr>
              <w:t xml:space="preserve"> 过 引导 学 生 对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review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</w:rPr>
              <w:t>写作的三段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sz w:val="21"/>
                <w:szCs w:val="21"/>
              </w:rPr>
              <w:t>式</w:t>
            </w:r>
            <w:r>
              <w:rPr>
                <w:rFonts w:ascii="宋体" w:eastAsia="宋体" w:hAnsi="宋体" w:cs="宋体"/>
                <w:spacing w:val="8"/>
                <w:sz w:val="21"/>
                <w:szCs w:val="21"/>
              </w:rPr>
              <w:t>结构的了解，详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sz w:val="21"/>
                <w:szCs w:val="21"/>
              </w:rPr>
              <w:t>细</w:t>
            </w:r>
            <w:r>
              <w:rPr>
                <w:rFonts w:ascii="宋体" w:eastAsia="宋体" w:hAnsi="宋体" w:cs="宋体"/>
                <w:spacing w:val="8"/>
                <w:sz w:val="21"/>
                <w:szCs w:val="21"/>
              </w:rPr>
              <w:t>剖析每个段落的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1"/>
                <w:szCs w:val="21"/>
              </w:rPr>
              <w:t>写作内容。为学生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1"/>
                <w:szCs w:val="21"/>
              </w:rPr>
              <w:t>搭建写作初步的脚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手架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。引导学生深 </w:t>
            </w:r>
            <w:r>
              <w:rPr>
                <w:rFonts w:ascii="宋体" w:eastAsia="宋体" w:hAnsi="宋体" w:cs="宋体"/>
                <w:spacing w:val="8"/>
                <w:sz w:val="21"/>
                <w:szCs w:val="21"/>
              </w:rPr>
              <w:t>入思考、完善自己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1"/>
                <w:szCs w:val="21"/>
              </w:rPr>
              <w:t>的故事评论。引导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1"/>
                <w:szCs w:val="21"/>
              </w:rPr>
              <w:t>学生实践使用本单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1"/>
                <w:szCs w:val="21"/>
              </w:rPr>
              <w:t>元词汇及语块，就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</w:rPr>
              <w:t>话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</w:rPr>
              <w:t>题语境进行写作，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1"/>
                <w:szCs w:val="21"/>
              </w:rPr>
              <w:t>表达自己的观点看</w:t>
            </w:r>
          </w:p>
          <w:p>
            <w:pPr>
              <w:spacing w:line="225" w:lineRule="auto"/>
              <w:ind w:left="11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10"/>
                <w:sz w:val="21"/>
                <w:szCs w:val="21"/>
              </w:rPr>
              <w:t>法。</w:t>
            </w:r>
          </w:p>
        </w:tc>
        <w:tc>
          <w:tcPr>
            <w:tcW w:w="182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8" w:line="416" w:lineRule="auto"/>
              <w:ind w:left="116" w:right="39" w:firstLine="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-15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spacing w:val="-6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</w:rPr>
              <w:t>生</w:t>
            </w:r>
            <w:r>
              <w:rPr>
                <w:rFonts w:ascii="宋体" w:eastAsia="宋体" w:hAnsi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</w:rPr>
              <w:t>能</w:t>
            </w:r>
            <w:r>
              <w:rPr>
                <w:rFonts w:ascii="宋体" w:eastAsia="宋体" w:hAnsi="宋体" w:cs="宋体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</w:rPr>
              <w:t>写</w:t>
            </w:r>
            <w:r>
              <w:rPr>
                <w:rFonts w:ascii="宋体" w:eastAsia="宋体" w:hAnsi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</w:rPr>
              <w:t>出</w:t>
            </w:r>
            <w:r>
              <w:rPr>
                <w:rFonts w:ascii="宋体" w:eastAsia="宋体" w:hAnsi="宋体" w:cs="宋体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</w:rPr>
              <w:t>写</w:t>
            </w:r>
            <w:r>
              <w:rPr>
                <w:rFonts w:ascii="宋体" w:eastAsia="宋体" w:hAnsi="宋体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15"/>
                <w:sz w:val="21"/>
                <w:szCs w:val="21"/>
              </w:rPr>
              <w:t>一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29"/>
                <w:sz w:val="21"/>
                <w:szCs w:val="21"/>
              </w:rPr>
              <w:t>篇</w:t>
            </w:r>
            <w:r>
              <w:rPr>
                <w:rFonts w:ascii="宋体" w:eastAsia="宋体" w:hAnsi="宋体" w:cs="宋体"/>
                <w:spacing w:val="27"/>
                <w:sz w:val="21"/>
                <w:szCs w:val="21"/>
              </w:rPr>
              <w:t>观点明确层次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1"/>
                <w:szCs w:val="21"/>
              </w:rPr>
              <w:t>分</w:t>
            </w:r>
            <w:r>
              <w:rPr>
                <w:rFonts w:ascii="宋体" w:eastAsia="宋体" w:hAnsi="宋体" w:cs="宋体"/>
                <w:spacing w:val="-5"/>
                <w:sz w:val="21"/>
                <w:szCs w:val="21"/>
              </w:rPr>
              <w:t>明</w:t>
            </w:r>
            <w:r>
              <w:rPr>
                <w:rFonts w:ascii="宋体" w:eastAsia="宋体" w:hAnsi="宋体" w:cs="宋体"/>
                <w:spacing w:val="-4"/>
                <w:sz w:val="21"/>
                <w:szCs w:val="21"/>
              </w:rPr>
              <w:t>的故事评论。</w:t>
            </w:r>
          </w:p>
        </w:tc>
      </w:tr>
      <w:tr>
        <w:tblPrEx>
          <w:tblW w:w="9556" w:type="dxa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/>
        </w:trPr>
        <w:tc>
          <w:tcPr>
            <w:tcW w:w="1692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68" w:line="186" w:lineRule="auto"/>
              <w:ind w:left="10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Activity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ASSIGNMENT</w:t>
            </w:r>
          </w:p>
          <w:p>
            <w:pPr>
              <w:spacing w:before="200" w:line="283" w:lineRule="exact"/>
              <w:ind w:left="10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position w:val="3"/>
                <w:sz w:val="21"/>
                <w:szCs w:val="2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2"/>
                <w:position w:val="3"/>
                <w:sz w:val="21"/>
                <w:szCs w:val="21"/>
              </w:rPr>
              <w:t>story</w:t>
            </w:r>
            <w:r>
              <w:rPr>
                <w:rFonts w:ascii="Times New Roman" w:eastAsia="Times New Roman" w:hAnsi="Times New Roman" w:cs="Times New Roman"/>
                <w:spacing w:val="-4"/>
                <w:position w:val="3"/>
                <w:sz w:val="21"/>
                <w:szCs w:val="2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2"/>
                <w:position w:val="3"/>
                <w:sz w:val="21"/>
                <w:szCs w:val="21"/>
              </w:rPr>
              <w:t>review</w:t>
            </w:r>
            <w:r>
              <w:rPr>
                <w:rFonts w:ascii="Times New Roman" w:eastAsia="Times New Roman" w:hAnsi="Times New Roman" w:cs="Times New Roman"/>
                <w:spacing w:val="-4"/>
                <w:position w:val="3"/>
                <w:sz w:val="21"/>
                <w:szCs w:val="2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2"/>
                <w:position w:val="3"/>
                <w:sz w:val="21"/>
                <w:szCs w:val="21"/>
              </w:rPr>
              <w:t>about</w:t>
            </w:r>
            <w:r>
              <w:rPr>
                <w:rFonts w:ascii="Times New Roman" w:eastAsia="Times New Roman" w:hAnsi="Times New Roman" w:cs="Times New Roman"/>
                <w:spacing w:val="-4"/>
                <w:position w:val="3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/>
                <w:spacing w:val="-3"/>
                <w:position w:val="3"/>
                <w:sz w:val="21"/>
                <w:szCs w:val="21"/>
              </w:rPr>
              <w:t>“</w:t>
            </w:r>
            <w:r>
              <w:rPr>
                <w:rFonts w:ascii="宋体" w:eastAsia="宋体" w:hAnsi="宋体" w:cs="宋体"/>
                <w:spacing w:val="-2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position w:val="3"/>
                <w:sz w:val="21"/>
                <w:szCs w:val="21"/>
              </w:rPr>
              <w:t>The  Fox  and  the</w:t>
            </w:r>
          </w:p>
          <w:p>
            <w:pPr>
              <w:spacing w:before="244" w:line="193" w:lineRule="auto"/>
              <w:ind w:left="10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Grapes</w:t>
            </w:r>
            <w:r>
              <w:rPr>
                <w:rFonts w:ascii="宋体" w:eastAsia="宋体" w:hAnsi="宋体" w:cs="宋体"/>
                <w:spacing w:val="97"/>
                <w:sz w:val="21"/>
                <w:szCs w:val="21"/>
              </w:rPr>
              <w:t>”</w:t>
            </w:r>
          </w:p>
        </w:tc>
        <w:tc>
          <w:tcPr>
            <w:tcW w:w="1960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34" w:line="418" w:lineRule="auto"/>
              <w:ind w:left="112" w:right="98" w:firstLine="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9"/>
                <w:sz w:val="21"/>
                <w:szCs w:val="21"/>
              </w:rPr>
              <w:t>让</w:t>
            </w:r>
            <w:r>
              <w:rPr>
                <w:rFonts w:ascii="宋体" w:eastAsia="宋体" w:hAnsi="宋体" w:cs="宋体"/>
                <w:spacing w:val="7"/>
                <w:sz w:val="21"/>
                <w:szCs w:val="21"/>
              </w:rPr>
              <w:t>学生复习仿写的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1"/>
                <w:szCs w:val="21"/>
              </w:rPr>
              <w:t>手</w:t>
            </w:r>
            <w:r>
              <w:rPr>
                <w:rFonts w:ascii="宋体" w:eastAsia="宋体" w:hAnsi="宋体" w:cs="宋体"/>
                <w:spacing w:val="-4"/>
                <w:sz w:val="21"/>
                <w:szCs w:val="21"/>
              </w:rPr>
              <w:t>法，加深印象</w:t>
            </w:r>
          </w:p>
        </w:tc>
        <w:tc>
          <w:tcPr>
            <w:tcW w:w="182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792" w:h="14802"/>
      <w:pgMar w:top="150" w:right="842" w:bottom="400" w:left="1383" w:header="0" w:footer="0" w:gutter="0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defaultTabStop w:val="7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0D62CC7"/>
  </w:rsids>
  <w:docVars>
    <w:docVar w:name="commondata" w:val="eyJoZGlkIjoiMjA5MGJiMGI2Y2QzM2ZmOTEwZGZhMTM5NWYyZDY0Zjk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EastAsia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autoRedefine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