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default" w:ascii="Times New Roman" w:hAnsi="Times New Roman" w:cs="Times New Roman"/>
          <w:b/>
          <w:bCs/>
          <w:sz w:val="28"/>
          <w:szCs w:val="28"/>
        </w:rPr>
        <w:t>Unit 3 Assessing Your Progress 教案</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720"/>
        <w:gridCol w:w="709"/>
        <w:gridCol w:w="675"/>
        <w:gridCol w:w="1167"/>
        <w:gridCol w:w="609"/>
        <w:gridCol w:w="1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8"/>
            <w:shd w:val="clear" w:color="auto" w:fill="CCCCCC"/>
            <w:vAlign w:val="center"/>
          </w:tcPr>
          <w:p>
            <w:pPr>
              <w:ind w:firstLine="0" w:firstLineChars="0"/>
              <w:jc w:val="center"/>
              <w:rPr>
                <w:rFonts w:hint="default" w:ascii="Times New Roman" w:hAnsi="Times New Roman" w:cs="Times New Roman"/>
                <w:sz w:val="21"/>
                <w:szCs w:val="21"/>
              </w:rPr>
            </w:pPr>
            <w:bookmarkStart w:id="0" w:name="_Hlk46248128"/>
            <w:bookmarkStart w:id="1" w:name="_Hlk46248145"/>
            <w:r>
              <w:rPr>
                <w:rFonts w:hint="default" w:ascii="Times New Roman" w:hAnsi="Times New Roman" w:cs="Times New Roman"/>
                <w:sz w:val="21"/>
                <w:szCs w:val="21"/>
              </w:rPr>
              <w:br w:type="page"/>
            </w:r>
            <w:r>
              <w:rPr>
                <w:rFonts w:hint="default" w:ascii="Times New Roman" w:hAnsi="Times New Roman" w:cs="Times New Roman"/>
                <w:sz w:val="21"/>
                <w:szCs w:val="21"/>
              </w:rPr>
              <w:br w:type="page"/>
            </w:r>
            <w:r>
              <w:rPr>
                <w:rFonts w:hint="default" w:ascii="Times New Roman" w:hAnsi="Times New Roman" w:cs="Times New Roman"/>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08"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学科</w:t>
            </w:r>
          </w:p>
        </w:tc>
        <w:tc>
          <w:tcPr>
            <w:tcW w:w="2720" w:type="dxa"/>
            <w:shd w:val="clear" w:color="auto" w:fill="auto"/>
            <w:vAlign w:val="center"/>
          </w:tcPr>
          <w:p>
            <w:pPr>
              <w:ind w:firstLine="0" w:firstLineChars="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英语</w:t>
            </w:r>
          </w:p>
        </w:tc>
        <w:tc>
          <w:tcPr>
            <w:tcW w:w="709" w:type="dxa"/>
            <w:shd w:val="clear" w:color="auto" w:fill="auto"/>
            <w:vAlign w:val="center"/>
          </w:tcPr>
          <w:p>
            <w:pPr>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年级</w:t>
            </w:r>
          </w:p>
        </w:tc>
        <w:tc>
          <w:tcPr>
            <w:tcW w:w="1842" w:type="dxa"/>
            <w:gridSpan w:val="2"/>
            <w:shd w:val="clear" w:color="auto" w:fill="auto"/>
            <w:vAlign w:val="center"/>
          </w:tcPr>
          <w:p>
            <w:pPr>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高二</w:t>
            </w:r>
          </w:p>
        </w:tc>
        <w:tc>
          <w:tcPr>
            <w:tcW w:w="709" w:type="dxa"/>
            <w:gridSpan w:val="2"/>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学期</w:t>
            </w:r>
          </w:p>
        </w:tc>
        <w:tc>
          <w:tcPr>
            <w:tcW w:w="1559"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8" w:type="dxa"/>
            <w:shd w:val="clear" w:color="auto" w:fill="auto"/>
            <w:vAlign w:val="center"/>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课题</w:t>
            </w:r>
          </w:p>
        </w:tc>
        <w:tc>
          <w:tcPr>
            <w:tcW w:w="7539" w:type="dxa"/>
            <w:gridSpan w:val="7"/>
            <w:shd w:val="clear" w:color="auto" w:fill="auto"/>
            <w:vAlign w:val="center"/>
          </w:tcPr>
          <w:p>
            <w:pPr>
              <w:ind w:firstLine="0" w:firstLineChars="0"/>
              <w:rPr>
                <w:rFonts w:hint="default" w:ascii="Times New Roman" w:hAnsi="Times New Roman" w:cs="Times New Roman"/>
                <w:i/>
                <w:sz w:val="21"/>
                <w:szCs w:val="21"/>
              </w:rPr>
            </w:pPr>
            <w:r>
              <w:rPr>
                <w:rFonts w:hint="default" w:ascii="Times New Roman" w:hAnsi="Times New Roman" w:cs="Times New Roman"/>
                <w:sz w:val="21"/>
                <w:szCs w:val="21"/>
              </w:rPr>
              <w:t>Unit 3 Sea Exploration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Assessing Your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shd w:val="clear" w:color="auto" w:fill="auto"/>
          </w:tcPr>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教科书</w:t>
            </w:r>
          </w:p>
        </w:tc>
        <w:tc>
          <w:tcPr>
            <w:tcW w:w="7539" w:type="dxa"/>
            <w:gridSpan w:val="7"/>
            <w:shd w:val="clear" w:color="auto" w:fill="auto"/>
          </w:tcPr>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书  名：</w:t>
            </w:r>
            <w:r>
              <w:rPr>
                <w:rFonts w:hint="default" w:ascii="Times New Roman" w:hAnsi="Times New Roman" w:cs="Times New Roman"/>
                <w:sz w:val="21"/>
                <w:szCs w:val="21"/>
                <w:lang w:val="en-US" w:eastAsia="zh-CN"/>
              </w:rPr>
              <w:t>人教版</w:t>
            </w:r>
            <w:r>
              <w:rPr>
                <w:rFonts w:hint="default" w:ascii="Times New Roman" w:hAnsi="Times New Roman" w:cs="Times New Roman"/>
                <w:sz w:val="21"/>
                <w:szCs w:val="21"/>
              </w:rPr>
              <w:t>教材</w:t>
            </w:r>
          </w:p>
          <w:p>
            <w:pPr>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出版社：</w:t>
            </w:r>
            <w:r>
              <w:rPr>
                <w:rFonts w:hint="default" w:ascii="Times New Roman" w:hAnsi="Times New Roman" w:cs="Times New Roman"/>
                <w:sz w:val="21"/>
                <w:szCs w:val="21"/>
                <w:lang w:val="en-US" w:eastAsia="zh-CN"/>
              </w:rPr>
              <w:t>人民教育</w:t>
            </w:r>
            <w:r>
              <w:rPr>
                <w:rFonts w:hint="default" w:ascii="Times New Roman" w:hAnsi="Times New Roman" w:cs="Times New Roman"/>
                <w:sz w:val="21"/>
                <w:szCs w:val="21"/>
              </w:rPr>
              <w:t>出版社               出版日期：</w:t>
            </w:r>
            <w:r>
              <w:rPr>
                <w:rFonts w:hint="default" w:ascii="Times New Roman" w:hAnsi="Times New Roman" w:cs="Times New Roman"/>
                <w:sz w:val="21"/>
                <w:szCs w:val="21"/>
                <w:lang w:val="en-US" w:eastAsia="zh-CN"/>
              </w:rPr>
              <w:t>2019</w:t>
            </w:r>
            <w:r>
              <w:rPr>
                <w:rFonts w:hint="default" w:ascii="Times New Roman" w:hAnsi="Times New Roman" w:cs="Times New Roman"/>
                <w:sz w:val="21"/>
                <w:szCs w:val="21"/>
              </w:rPr>
              <w:t>年</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月</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8"/>
            <w:shd w:val="clear" w:color="auto" w:fill="D9D9D9"/>
          </w:tcPr>
          <w:p>
            <w:pPr>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8"/>
            <w:shd w:val="clear" w:color="auto" w:fill="auto"/>
          </w:tcPr>
          <w:p>
            <w:pPr>
              <w:ind w:firstLine="0" w:firstLineChars="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 To check and consolidate what students have learnt in this unit when it comes to vocabulary, such as applaud, directory, and log;</w:t>
            </w:r>
          </w:p>
          <w:p>
            <w:pPr>
              <w:ind w:firstLine="0" w:firstLineChars="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 To check and consolidate what students have learnt in this unit when it comes to grammar, like the infinitive;</w:t>
            </w:r>
          </w:p>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lang w:val="en-US" w:eastAsia="zh-CN"/>
              </w:rPr>
              <w:t>3. To reflect what students have got from topic cognition, language points and language competence in this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8"/>
            <w:shd w:val="clear" w:color="auto" w:fill="D9D9D9"/>
          </w:tcPr>
          <w:p>
            <w:pPr>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8"/>
            <w:shd w:val="clear" w:color="auto" w:fill="auto"/>
          </w:tcPr>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教学重点：</w:t>
            </w:r>
          </w:p>
          <w:p>
            <w:pPr>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lang w:val="en-US" w:eastAsia="zh-CN"/>
              </w:rPr>
              <w:t>1. To learn to use words in proper situations and with the right forms;</w:t>
            </w:r>
            <w:r>
              <w:rPr>
                <w:rFonts w:hint="default" w:ascii="Times New Roman" w:hAnsi="Times New Roman" w:cs="Times New Roman"/>
                <w:sz w:val="21"/>
                <w:szCs w:val="21"/>
                <w:lang w:val="en-US" w:eastAsia="zh-CN"/>
              </w:rPr>
              <w:br w:type="textWrapping"/>
            </w:r>
            <w:r>
              <w:rPr>
                <w:rFonts w:hint="default" w:ascii="Times New Roman" w:hAnsi="Times New Roman" w:cs="Times New Roman"/>
                <w:sz w:val="21"/>
                <w:szCs w:val="21"/>
                <w:lang w:val="en-US" w:eastAsia="zh-CN"/>
              </w:rPr>
              <w:t>2. To learn to use the grammar:infinitive in proper situations .</w:t>
            </w:r>
            <w:r>
              <w:rPr>
                <w:rFonts w:hint="default" w:ascii="Times New Roman" w:hAnsi="Times New Roman" w:cs="Times New Roman"/>
                <w:sz w:val="21"/>
                <w:szCs w:val="21"/>
                <w:lang w:val="en-US" w:eastAsia="zh-CN"/>
              </w:rPr>
              <w:br w:type="textWrapping"/>
            </w:r>
            <w:r>
              <w:rPr>
                <w:rFonts w:hint="default" w:ascii="Times New Roman" w:hAnsi="Times New Roman" w:cs="Times New Roman"/>
                <w:sz w:val="21"/>
                <w:szCs w:val="21"/>
              </w:rPr>
              <w:t>教学难点：</w:t>
            </w:r>
          </w:p>
          <w:p>
            <w:pPr>
              <w:ind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xml:space="preserve">To reflect the knowledge students have learnt in this unit by creating a mind map.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8"/>
            <w:shd w:val="clear" w:color="auto" w:fill="D9D9D9"/>
          </w:tcPr>
          <w:p>
            <w:pPr>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08" w:type="dxa"/>
            <w:shd w:val="clear" w:color="auto" w:fill="auto"/>
          </w:tcPr>
          <w:p>
            <w:pPr>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教学环节</w:t>
            </w:r>
          </w:p>
        </w:tc>
        <w:tc>
          <w:tcPr>
            <w:tcW w:w="4104" w:type="dxa"/>
            <w:gridSpan w:val="3"/>
            <w:shd w:val="clear" w:color="auto" w:fill="auto"/>
          </w:tcPr>
          <w:p>
            <w:pPr>
              <w:ind w:left="210" w:hanging="210" w:hangingChars="10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教师活动</w:t>
            </w:r>
          </w:p>
        </w:tc>
        <w:tc>
          <w:tcPr>
            <w:tcW w:w="1776" w:type="dxa"/>
            <w:gridSpan w:val="2"/>
            <w:shd w:val="clear" w:color="auto" w:fill="auto"/>
          </w:tcPr>
          <w:p>
            <w:pPr>
              <w:ind w:left="210" w:hanging="210" w:hangingChars="10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学生活动</w:t>
            </w:r>
          </w:p>
        </w:tc>
        <w:tc>
          <w:tcPr>
            <w:tcW w:w="1659" w:type="dxa"/>
            <w:gridSpan w:val="2"/>
            <w:shd w:val="clear" w:color="auto" w:fill="auto"/>
          </w:tcPr>
          <w:p>
            <w:pPr>
              <w:ind w:left="210" w:hanging="210" w:hangingChars="10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08" w:type="dxa"/>
            <w:shd w:val="clear" w:color="auto" w:fill="auto"/>
          </w:tcPr>
          <w:p>
            <w:pPr>
              <w:ind w:left="210" w:hanging="210" w:hangingChars="10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复习</w:t>
            </w:r>
          </w:p>
        </w:tc>
        <w:tc>
          <w:tcPr>
            <w:tcW w:w="4104"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left="210" w:hanging="211" w:hangingChars="1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Review</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Lead students to review what they have learnt in previous lessons.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Discourse：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1.the history of Chinese ocean exploration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2.the pros and cons of marine exploration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3.structural characteristics of expositive and argumentative essays.</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Vocabulary:key words and phrases related to the topic of sea exploration</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Grammar:the usage of infinitive in discourse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Expression: writing skills of the argumentative essay </w:t>
            </w:r>
          </w:p>
        </w:tc>
        <w:tc>
          <w:tcPr>
            <w:tcW w:w="1776"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Students review the knowledge they have learnt before from discourse, vocabulary,grammar,expression</w:t>
            </w:r>
          </w:p>
        </w:tc>
        <w:tc>
          <w:tcPr>
            <w:tcW w:w="1659"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To review the knowledge students have learnt.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108" w:type="dxa"/>
            <w:shd w:val="clear" w:color="auto" w:fill="auto"/>
          </w:tcPr>
          <w:p>
            <w:pPr>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导入新课</w:t>
            </w:r>
          </w:p>
        </w:tc>
        <w:tc>
          <w:tcPr>
            <w:tcW w:w="4104" w:type="dxa"/>
            <w:gridSpan w:val="3"/>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ind w:left="210" w:hanging="211" w:hangingChars="100"/>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Lead-in</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Match the definition with the words in bold and find the part of speech of each word according to the passage</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The deep dark ocean may take our lives without </w:t>
            </w:r>
            <w:r>
              <w:rPr>
                <w:rFonts w:hint="default" w:ascii="Times New Roman" w:hAnsi="Times New Roman" w:cs="Times New Roman"/>
                <w:b/>
                <w:bCs/>
                <w:sz w:val="21"/>
                <w:szCs w:val="21"/>
              </w:rPr>
              <w:t>mercy</w:t>
            </w:r>
            <w:r>
              <w:rPr>
                <w:rFonts w:hint="default" w:ascii="Times New Roman" w:hAnsi="Times New Roman" w:cs="Times New Roman"/>
                <w:sz w:val="21"/>
                <w:szCs w:val="21"/>
              </w:rPr>
              <w:t xml:space="preserve">, but it is the cradle of lives, too. China’s new deep-sea manned submersible Fendouzhe (Striver) set off on Oct 10 for the 10,000-meter-deep-sea diving operation in the Mariana Trench. A new record appeared in the China’s deep-sea explorational </w:t>
            </w:r>
            <w:r>
              <w:rPr>
                <w:rFonts w:hint="default" w:ascii="Times New Roman" w:hAnsi="Times New Roman" w:cs="Times New Roman"/>
                <w:b/>
                <w:bCs/>
                <w:sz w:val="21"/>
                <w:szCs w:val="21"/>
              </w:rPr>
              <w:t>directory</w:t>
            </w:r>
            <w:r>
              <w:rPr>
                <w:rFonts w:hint="default" w:ascii="Times New Roman" w:hAnsi="Times New Roman" w:cs="Times New Roman"/>
                <w:sz w:val="21"/>
                <w:szCs w:val="21"/>
              </w:rPr>
              <w:t xml:space="preserve">. During its diving many useful data has been </w:t>
            </w:r>
            <w:r>
              <w:rPr>
                <w:rFonts w:hint="default" w:ascii="Times New Roman" w:hAnsi="Times New Roman" w:cs="Times New Roman"/>
                <w:b/>
                <w:bCs/>
                <w:sz w:val="21"/>
                <w:szCs w:val="21"/>
              </w:rPr>
              <w:t>logged</w:t>
            </w:r>
            <w:r>
              <w:rPr>
                <w:rFonts w:hint="default" w:ascii="Times New Roman" w:hAnsi="Times New Roman" w:cs="Times New Roman"/>
                <w:sz w:val="21"/>
                <w:szCs w:val="21"/>
              </w:rPr>
              <w:t xml:space="preserve"> and various functions and performances been tested. Fendouzhe is in a </w:t>
            </w:r>
            <w:r>
              <w:rPr>
                <w:rFonts w:hint="default" w:ascii="Times New Roman" w:hAnsi="Times New Roman" w:cs="Times New Roman"/>
                <w:b/>
                <w:bCs/>
                <w:sz w:val="21"/>
                <w:szCs w:val="21"/>
              </w:rPr>
              <w:t>league</w:t>
            </w:r>
            <w:r>
              <w:rPr>
                <w:rFonts w:hint="default" w:ascii="Times New Roman" w:hAnsi="Times New Roman" w:cs="Times New Roman"/>
                <w:sz w:val="21"/>
                <w:szCs w:val="21"/>
              </w:rPr>
              <w:t xml:space="preserve"> of its own at this time. We shall </w:t>
            </w:r>
            <w:r>
              <w:rPr>
                <w:rFonts w:hint="default" w:ascii="Times New Roman" w:hAnsi="Times New Roman" w:cs="Times New Roman"/>
                <w:b/>
                <w:bCs/>
                <w:sz w:val="21"/>
                <w:szCs w:val="21"/>
              </w:rPr>
              <w:t>applaud</w:t>
            </w:r>
            <w:r>
              <w:rPr>
                <w:rFonts w:hint="default" w:ascii="Times New Roman" w:hAnsi="Times New Roman" w:cs="Times New Roman"/>
                <w:sz w:val="21"/>
                <w:szCs w:val="21"/>
              </w:rPr>
              <w:t xml:space="preserve"> for the scientists and researchers from about 100 research institutions, colleges and enterprises who made great contribution to the development of Fendouzhe.</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A. To clap hands to show approval, for example when they have enjoyed a play or concert.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B. A book or list of names, address, telephone numbers, facts etc. usually arranged in alphabetical order.</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C. A kind or forgiving attitude towards someone that you have the power to harm.</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D. A level of quality, ability, etc.</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E. To officially record something.</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2" w:firstLineChars="200"/>
              <w:jc w:val="both"/>
              <w:textAlignment w:val="auto"/>
              <w:rPr>
                <w:rFonts w:hint="default" w:ascii="Times New Roman" w:hAnsi="Times New Roman" w:cs="Times New Roman" w:eastAsiaTheme="majorEastAsia"/>
                <w:lang w:val="en-US" w:eastAsia="zh-CN"/>
              </w:rPr>
            </w:pPr>
            <w:r>
              <w:rPr>
                <w:rFonts w:hint="default" w:ascii="Times New Roman" w:hAnsi="Times New Roman" w:eastAsia="宋体" w:cs="Times New Roman"/>
                <w:b/>
                <w:bCs/>
                <w:kern w:val="2"/>
                <w:sz w:val="21"/>
                <w:szCs w:val="21"/>
                <w:lang w:val="en-US" w:eastAsia="zh-CN" w:bidi="ar-SA"/>
              </w:rPr>
              <w:t>Answer</w:t>
            </w:r>
            <w:r>
              <w:rPr>
                <w:rFonts w:hint="default" w:ascii="Times New Roman" w:hAnsi="Times New Roman" w:cs="Times New Roman"/>
                <w:b/>
                <w:bCs/>
                <w:kern w:val="2"/>
                <w:sz w:val="21"/>
                <w:szCs w:val="21"/>
                <w:lang w:val="en-US" w:eastAsia="zh-CN" w:bidi="ar-SA"/>
              </w:rPr>
              <w:t>s</w:t>
            </w:r>
            <w:r>
              <w:rPr>
                <w:rFonts w:hint="default" w:ascii="Times New Roman" w:hAnsi="Times New Roman" w:eastAsia="宋体" w:cs="Times New Roman"/>
                <w:b/>
                <w:bCs/>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mercy(C),directory(B),log(E),league(D),applaud(A)</w:t>
            </w:r>
          </w:p>
        </w:tc>
        <w:tc>
          <w:tcPr>
            <w:tcW w:w="1776"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Students revise some words learnt in previous classes.</w:t>
            </w:r>
          </w:p>
        </w:tc>
        <w:tc>
          <w:tcPr>
            <w:tcW w:w="1659"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left="0" w:leftChars="0" w:firstLine="210" w:firstLineChars="100"/>
              <w:textAlignment w:val="auto"/>
              <w:rPr>
                <w:rFonts w:hint="default" w:ascii="Times New Roman" w:hAnsi="Times New Roman" w:cs="Times New Roman"/>
                <w:sz w:val="21"/>
                <w:szCs w:val="21"/>
                <w:lang w:val="en-US"/>
              </w:rPr>
            </w:pPr>
            <w:r>
              <w:rPr>
                <w:rFonts w:hint="default" w:ascii="Times New Roman" w:hAnsi="Times New Roman" w:cs="Times New Roman"/>
                <w:sz w:val="21"/>
                <w:szCs w:val="21"/>
                <w:lang w:val="en-US"/>
              </w:rPr>
              <w:t>To  prepare for the following activities..</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1108" w:type="dxa"/>
            <w:vMerge w:val="restart"/>
            <w:shd w:val="clear" w:color="auto" w:fill="auto"/>
          </w:tcPr>
          <w:p>
            <w:pPr>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新课</w:t>
            </w:r>
          </w:p>
        </w:tc>
        <w:tc>
          <w:tcPr>
            <w:tcW w:w="4104" w:type="dxa"/>
            <w:gridSpan w:val="3"/>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Activity 1</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2" w:firstLineChars="200"/>
              <w:jc w:val="both"/>
              <w:textAlignment w:val="auto"/>
              <w:rPr>
                <w:rFonts w:hint="default" w:ascii="Times New Roman" w:hAnsi="Times New Roman" w:cs="Times New Roman"/>
                <w:b w:val="0"/>
                <w:bCs w:val="0"/>
                <w:sz w:val="21"/>
                <w:szCs w:val="21"/>
              </w:rPr>
            </w:pPr>
            <w:r>
              <w:rPr>
                <w:rFonts w:hint="default" w:ascii="Times New Roman" w:hAnsi="Times New Roman" w:cs="Times New Roman"/>
                <w:b/>
                <w:bCs/>
                <w:sz w:val="21"/>
                <w:szCs w:val="21"/>
              </w:rPr>
              <w:t>Complete the sentences with the correct forms of the words in the box.</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b w:val="0"/>
                <w:bCs w:val="0"/>
                <w:sz w:val="21"/>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26670</wp:posOffset>
                      </wp:positionV>
                      <wp:extent cx="2319655" cy="139065"/>
                      <wp:effectExtent l="5080" t="4445" r="6985" b="8890"/>
                      <wp:wrapNone/>
                      <wp:docPr id="1" name="圆角矩形 1"/>
                      <wp:cNvGraphicFramePr/>
                      <a:graphic xmlns:a="http://schemas.openxmlformats.org/drawingml/2006/main">
                        <a:graphicData uri="http://schemas.microsoft.com/office/word/2010/wordprocessingShape">
                          <wps:wsp>
                            <wps:cNvSpPr/>
                            <wps:spPr>
                              <a:xfrm>
                                <a:off x="1776095" y="4559300"/>
                                <a:ext cx="2319655" cy="139065"/>
                              </a:xfrm>
                              <a:prstGeom prst="roundRect">
                                <a:avLst/>
                              </a:prstGeom>
                              <a:no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_x0000_s1026" o:spid="_x0000_s1026" o:spt="2" style="position:absolute;left:0pt;margin-left:13.25pt;margin-top:2.1pt;height:10.95pt;width:182.65pt;z-index:251659264;v-text-anchor:middle;mso-width-relative:page;mso-height-relative:page;" filled="f" stroked="t" coordsize="21600,21600" arcsize="0.166666666666667" o:gfxdata="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&#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5D3y8tYAAAAHAQAADwAAAAAAAAABACAAAAAiAAAA&#10;ZHJzL2Rvd25yZXYueG1sUEsBAhQAFAAAAAgAh07iQEwCSHV7AgAAxwQAAA4AAAAAAAAAAQAgAAAA&#10;JQEAAGRycy9lMm9Eb2MueG1sUEsFBgAAAAAGAAYAWQEAABIGAAAAAA==&#10;">
                      <v:fill on="f" focussize="0,0"/>
                      <v:stroke weight="0.25pt" color="#000000 [3213]" miterlimit="8" joinstyle="miter"/>
                      <v:imagedata o:title=""/>
                      <o:lock v:ext="edit" aspectratio="f"/>
                    </v:roundrect>
                  </w:pict>
                </mc:Fallback>
              </mc:AlternateContent>
            </w:r>
            <w:r>
              <w:rPr>
                <w:rFonts w:hint="default" w:ascii="Times New Roman" w:hAnsi="Times New Roman" w:cs="Times New Roman"/>
                <w:b w:val="0"/>
                <w:bCs w:val="0"/>
                <w:sz w:val="21"/>
                <w:szCs w:val="21"/>
              </w:rPr>
              <w:t>Applaud</w:t>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rPr>
              <w:t>directory</w:t>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rPr>
              <w:t>opponent</w:t>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rPr>
              <w:t>murder</w:t>
            </w:r>
            <w:r>
              <w:rPr>
                <w:rFonts w:hint="default"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rPr>
              <w:t>log</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 After finishing his workout, he updated his fitness _______.</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 In the final match, his _____________ will be stronger and more experienced.</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 In a classical music concert, the audience _____________ politely at the end of the performance.</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 I couldn’t find your name in the telephone _____________.</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5. A $5 million reward has been announced for information leading to the </w:t>
            </w:r>
            <w:r>
              <w:rPr>
                <w:rFonts w:hint="default" w:ascii="Times New Roman" w:hAnsi="Times New Roman" w:cs="Times New Roman"/>
                <w:b/>
                <w:bCs/>
                <w:sz w:val="21"/>
                <w:szCs w:val="21"/>
              </w:rPr>
              <w:t>arrest</w:t>
            </w:r>
            <w:r>
              <w:rPr>
                <w:rFonts w:hint="default" w:ascii="Times New Roman" w:hAnsi="Times New Roman" w:cs="Times New Roman"/>
                <w:sz w:val="21"/>
                <w:szCs w:val="21"/>
              </w:rPr>
              <w:t xml:space="preserve"> of those responsible for the__________.</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2" w:firstLineChars="200"/>
              <w:jc w:val="both"/>
              <w:textAlignment w:val="auto"/>
              <w:rPr>
                <w:rFonts w:hint="default" w:ascii="Times New Roman" w:hAnsi="Times New Roman" w:cs="Times New Roman"/>
                <w:sz w:val="21"/>
                <w:szCs w:val="21"/>
                <w:lang w:val="en-US"/>
              </w:rPr>
            </w:pPr>
            <w:r>
              <w:rPr>
                <w:rFonts w:hint="default" w:ascii="Times New Roman" w:hAnsi="Times New Roman" w:eastAsia="宋体" w:cs="Times New Roman"/>
                <w:b/>
                <w:bCs/>
                <w:kern w:val="2"/>
                <w:sz w:val="21"/>
                <w:szCs w:val="21"/>
                <w:lang w:val="en-US" w:eastAsia="zh-CN" w:bidi="ar-SA"/>
              </w:rPr>
              <w:t>Answer</w:t>
            </w:r>
            <w:r>
              <w:rPr>
                <w:rFonts w:hint="default" w:ascii="Times New Roman" w:hAnsi="Times New Roman" w:cs="Times New Roman"/>
                <w:b/>
                <w:bCs/>
                <w:kern w:val="2"/>
                <w:sz w:val="21"/>
                <w:szCs w:val="21"/>
                <w:lang w:val="en-US" w:eastAsia="zh-CN" w:bidi="ar-SA"/>
              </w:rPr>
              <w:t>s</w:t>
            </w:r>
            <w:r>
              <w:rPr>
                <w:rFonts w:hint="default" w:ascii="Times New Roman" w:hAnsi="Times New Roman" w:eastAsia="宋体" w:cs="Times New Roman"/>
                <w:b/>
                <w:bCs/>
                <w:kern w:val="2"/>
                <w:sz w:val="21"/>
                <w:szCs w:val="21"/>
                <w:lang w:val="en-US" w:eastAsia="zh-CN" w:bidi="ar-SA"/>
              </w:rPr>
              <w:t>:</w:t>
            </w:r>
            <w:r>
              <w:rPr>
                <w:rFonts w:hint="default" w:ascii="Times New Roman" w:hAnsi="Times New Roman" w:cs="Times New Roman"/>
                <w:b/>
                <w:bCs/>
                <w:kern w:val="2"/>
                <w:sz w:val="21"/>
                <w:szCs w:val="21"/>
                <w:lang w:val="en-US" w:eastAsia="zh-CN" w:bidi="ar-SA"/>
              </w:rPr>
              <w:t xml:space="preserve"> </w:t>
            </w:r>
            <w:r>
              <w:rPr>
                <w:rFonts w:hint="default" w:ascii="Times New Roman" w:hAnsi="Times New Roman" w:cs="Times New Roman"/>
                <w:sz w:val="21"/>
                <w:szCs w:val="21"/>
                <w:lang w:val="en-US" w:eastAsia="zh-CN"/>
              </w:rPr>
              <w:t>log, opponent, applauded, directory, murder</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meanings of the word“arrest”:</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b w:val="0"/>
                <w:bCs w:val="0"/>
                <w:i/>
                <w:iCs/>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 xml:space="preserve">n. </w:t>
            </w:r>
            <w:r>
              <w:rPr>
                <w:rFonts w:hint="default" w:ascii="Times New Roman" w:hAnsi="Times New Roman" w:eastAsia="宋体" w:cs="Times New Roman"/>
                <w:b w:val="0"/>
                <w:bCs w:val="0"/>
                <w:i/>
                <w:iCs/>
                <w:kern w:val="2"/>
                <w:sz w:val="21"/>
                <w:szCs w:val="21"/>
                <w:lang w:val="en-US" w:eastAsia="zh-CN" w:bidi="ar-SA"/>
              </w:rPr>
              <w:t>the action of seizing someone and taking them into custody</w:t>
            </w:r>
            <w:r>
              <w:rPr>
                <w:rFonts w:hint="default" w:ascii="Times New Roman" w:hAnsi="Times New Roman" w:cs="Times New Roman"/>
                <w:b w:val="0"/>
                <w:bCs w:val="0"/>
                <w:i/>
                <w:iCs/>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b w:val="0"/>
                <w:bCs w:val="0"/>
                <w:i/>
                <w:iCs/>
                <w:kern w:val="2"/>
                <w:sz w:val="21"/>
                <w:szCs w:val="21"/>
                <w:lang w:val="en-US" w:eastAsia="zh-CN" w:bidi="ar-SA"/>
              </w:rPr>
            </w:pPr>
            <w:r>
              <w:rPr>
                <w:rFonts w:hint="default" w:ascii="Times New Roman" w:hAnsi="Times New Roman" w:cs="Times New Roman"/>
                <w:b w:val="0"/>
                <w:bCs w:val="0"/>
                <w:i/>
                <w:iCs/>
                <w:kern w:val="2"/>
                <w:sz w:val="21"/>
                <w:szCs w:val="21"/>
                <w:lang w:val="en-US" w:eastAsia="zh-CN" w:bidi="ar-SA"/>
              </w:rPr>
              <w:t>v. (1)to be taken to a police station because the police think they have done something illegal ;</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b w:val="0"/>
                <w:bCs w:val="0"/>
                <w:i/>
                <w:iCs/>
                <w:kern w:val="2"/>
                <w:sz w:val="21"/>
                <w:szCs w:val="21"/>
                <w:lang w:val="en-US" w:eastAsia="zh-CN" w:bidi="ar-SA"/>
              </w:rPr>
            </w:pPr>
            <w:r>
              <w:rPr>
                <w:rFonts w:hint="default" w:ascii="Times New Roman" w:hAnsi="Times New Roman" w:cs="Times New Roman"/>
                <w:b w:val="0"/>
                <w:bCs w:val="0"/>
                <w:i/>
                <w:iCs/>
                <w:kern w:val="2"/>
                <w:sz w:val="21"/>
                <w:szCs w:val="21"/>
                <w:lang w:val="en-US" w:eastAsia="zh-CN" w:bidi="ar-SA"/>
              </w:rPr>
              <w:t xml:space="preserve">  (2)to stop a process or a development.</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cs="Times New Roman"/>
                <w:b/>
                <w:bCs/>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rPr>
              <w:t xml:space="preserve">Activity </w:t>
            </w:r>
            <w:r>
              <w:rPr>
                <w:rFonts w:hint="default" w:ascii="Times New Roman" w:hAnsi="Times New Roman" w:cs="Times New Roman"/>
                <w:b/>
                <w:bCs/>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1.</w:t>
            </w:r>
            <w:r>
              <w:rPr>
                <w:rFonts w:hint="default" w:ascii="Times New Roman" w:hAnsi="Times New Roman" w:eastAsia="宋体" w:cs="Times New Roman"/>
                <w:b/>
                <w:bCs/>
                <w:kern w:val="2"/>
                <w:sz w:val="21"/>
                <w:szCs w:val="21"/>
                <w:lang w:val="en-US" w:eastAsia="zh-CN" w:bidi="ar-SA"/>
              </w:rPr>
              <w:t>Complete the passage below with the proper forms of the verbs in brackets.</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eastAsia="宋体" w:cs="Times New Roman"/>
                <w:b w:val="0"/>
                <w:bCs w:val="0"/>
                <w:i w:val="0"/>
                <w:iCs w:val="0"/>
                <w:kern w:val="2"/>
                <w:sz w:val="21"/>
                <w:szCs w:val="21"/>
                <w:lang w:val="en-US" w:eastAsia="zh-CN" w:bidi="ar-SA"/>
              </w:rPr>
            </w:pPr>
            <w:r>
              <w:rPr>
                <w:rFonts w:hint="default" w:ascii="Times New Roman" w:hAnsi="Times New Roman" w:eastAsia="宋体" w:cs="Times New Roman"/>
                <w:b w:val="0"/>
                <w:bCs w:val="0"/>
                <w:i w:val="0"/>
                <w:iCs w:val="0"/>
                <w:kern w:val="2"/>
                <w:sz w:val="21"/>
                <w:szCs w:val="21"/>
                <w:lang w:val="en-US" w:eastAsia="zh-CN" w:bidi="ar-SA"/>
              </w:rPr>
              <w:t>Have you ever seen a seal? It has a round belly with a thick skin ________ (keep) itself warm. Its big eyes seem _____ (be) those of an innocent child. When you look into its eyes, you may feel closely _______ (connect) to it.</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eastAsia="宋体" w:cs="Times New Roman"/>
                <w:b w:val="0"/>
                <w:bCs w:val="0"/>
                <w:i w:val="0"/>
                <w:iCs w:val="0"/>
                <w:kern w:val="2"/>
                <w:sz w:val="21"/>
                <w:szCs w:val="21"/>
                <w:lang w:val="en-US" w:eastAsia="zh-CN" w:bidi="ar-SA"/>
              </w:rPr>
            </w:pPr>
            <w:r>
              <w:rPr>
                <w:rFonts w:hint="default" w:ascii="Times New Roman" w:hAnsi="Times New Roman" w:eastAsia="宋体" w:cs="Times New Roman"/>
                <w:b w:val="0"/>
                <w:bCs w:val="0"/>
                <w:i w:val="0"/>
                <w:iCs w:val="0"/>
                <w:kern w:val="2"/>
                <w:sz w:val="21"/>
                <w:szCs w:val="21"/>
                <w:lang w:val="en-US" w:eastAsia="zh-CN" w:bidi="ar-SA"/>
              </w:rPr>
              <w:t>Actually, people in ancient times did believe seals and human beings ______ (be) the same. As legend has it, an old couple by the sea once heard a baby _____ (cry). They hurried to the water, only _____ (find) a baby seal there. They took it back home, fed it, and raised it as their son. Gradually, the baby seal grew up, ______ (look) just like a human being. The old couple allowed him ____ (go) anywhere except near the sea. The son loved his parents so much that he promised ___________ (not swim).</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eastAsia="宋体" w:cs="Times New Roman"/>
                <w:b w:val="0"/>
                <w:bCs w:val="0"/>
                <w:i w:val="0"/>
                <w:iCs w:val="0"/>
                <w:kern w:val="2"/>
                <w:sz w:val="21"/>
                <w:szCs w:val="21"/>
                <w:lang w:val="en-US" w:eastAsia="zh-CN" w:bidi="ar-SA"/>
              </w:rPr>
            </w:pPr>
            <w:r>
              <w:rPr>
                <w:rFonts w:hint="default" w:ascii="Times New Roman" w:hAnsi="Times New Roman" w:eastAsia="宋体" w:cs="Times New Roman"/>
                <w:b w:val="0"/>
                <w:bCs w:val="0"/>
                <w:i w:val="0"/>
                <w:iCs w:val="0"/>
                <w:kern w:val="2"/>
                <w:sz w:val="21"/>
                <w:szCs w:val="21"/>
                <w:lang w:val="en-US" w:eastAsia="zh-CN" w:bidi="ar-SA"/>
              </w:rPr>
              <w:t>One day, the father went _______ (fish) out at sea, when the weather suddenly changed. The ship struggled on the stormy sea, _______ (roll) with each heavy wave. His wife watched the horrible scene, _______ (cry) hopelessly. All of a sudden, the son jumped into the wild sea _______ (save) his father. He swam as fast as lightning, just like a seal! Finally, the father was pushed to the shore alive, but this old couple never saw their son again.</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2" w:firstLineChars="200"/>
              <w:jc w:val="both"/>
              <w:textAlignment w:val="auto"/>
              <w:rPr>
                <w:rFonts w:hint="default" w:ascii="Times New Roman" w:hAnsi="Times New Roman" w:cs="Times New Roman"/>
                <w:b w:val="0"/>
                <w:bCs w:val="0"/>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Answer</w:t>
            </w:r>
            <w:r>
              <w:rPr>
                <w:rFonts w:hint="default" w:ascii="Times New Roman" w:hAnsi="Times New Roman" w:cs="Times New Roman"/>
                <w:b/>
                <w:bCs/>
                <w:kern w:val="2"/>
                <w:sz w:val="21"/>
                <w:szCs w:val="21"/>
                <w:lang w:val="en-US" w:eastAsia="zh-CN" w:bidi="ar-SA"/>
              </w:rPr>
              <w:t>s</w:t>
            </w:r>
            <w:r>
              <w:rPr>
                <w:rFonts w:hint="default" w:ascii="Times New Roman" w:hAnsi="Times New Roman" w:eastAsia="宋体" w:cs="Times New Roman"/>
                <w:b/>
                <w:bCs/>
                <w:kern w:val="2"/>
                <w:sz w:val="21"/>
                <w:szCs w:val="21"/>
                <w:lang w:val="en-US" w:eastAsia="zh-CN" w:bidi="ar-SA"/>
              </w:rPr>
              <w:t>:</w:t>
            </w:r>
            <w:r>
              <w:rPr>
                <w:rFonts w:hint="default" w:ascii="Times New Roman" w:hAnsi="Times New Roman" w:cs="Times New Roman"/>
                <w:b/>
                <w:bCs/>
                <w:kern w:val="2"/>
                <w:sz w:val="21"/>
                <w:szCs w:val="21"/>
                <w:lang w:val="en-US" w:eastAsia="zh-CN" w:bidi="ar-SA"/>
              </w:rPr>
              <w:t xml:space="preserve"> </w:t>
            </w:r>
            <w:r>
              <w:rPr>
                <w:rFonts w:hint="default" w:ascii="Times New Roman" w:hAnsi="Times New Roman" w:cs="Times New Roman"/>
                <w:b w:val="0"/>
                <w:bCs w:val="0"/>
                <w:kern w:val="2"/>
                <w:sz w:val="21"/>
                <w:szCs w:val="21"/>
                <w:lang w:val="en-US" w:eastAsia="zh-CN" w:bidi="ar-SA"/>
              </w:rPr>
              <w:t>to keep; to be; connected; were; crying; to find; looking; to go; not to swim; finishing; rolling; crying; to save.</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22" w:firstLineChars="200"/>
              <w:jc w:val="both"/>
              <w:textAlignment w:val="auto"/>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summarize the function of infinitive</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It can be used as subject, object,  predicative, complement, attribute, adverbial of result, adverbial of purpose.</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2" w:firstLineChars="200"/>
              <w:jc w:val="both"/>
              <w:textAlignment w:val="auto"/>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2.Think about the two questions</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b w:val="0"/>
                <w:bCs w:val="0"/>
                <w:kern w:val="2"/>
                <w:sz w:val="21"/>
                <w:szCs w:val="21"/>
                <w:lang w:val="en-US" w:eastAsia="zh-CN" w:bidi="ar-SA"/>
              </w:rPr>
              <w:t>(1)How do you feel after reading the legend?</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(2)What message does the writer want to convey?</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80" w:leftChars="200"/>
              <w:jc w:val="both"/>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Answer</w:t>
            </w:r>
            <w:r>
              <w:rPr>
                <w:rFonts w:hint="default" w:ascii="Times New Roman" w:hAnsi="Times New Roman" w:cs="Times New Roman"/>
                <w:b/>
                <w:bCs/>
                <w:kern w:val="2"/>
                <w:sz w:val="21"/>
                <w:szCs w:val="21"/>
                <w:lang w:val="en-US" w:eastAsia="zh-CN" w:bidi="ar-SA"/>
              </w:rPr>
              <w:t>s</w:t>
            </w:r>
            <w:r>
              <w:rPr>
                <w:rFonts w:hint="default" w:ascii="Times New Roman" w:hAnsi="Times New Roman" w:eastAsia="宋体" w:cs="Times New Roman"/>
                <w:b/>
                <w:bCs/>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 xml:space="preserve">1.From this passage, we understand </w:t>
            </w:r>
            <w:r>
              <w:rPr>
                <w:rFonts w:hint="default" w:ascii="Times New Roman" w:hAnsi="Times New Roman" w:cs="Times New Roman"/>
                <w:b w:val="0"/>
                <w:bCs w:val="0"/>
                <w:kern w:val="2"/>
                <w:sz w:val="21"/>
                <w:szCs w:val="21"/>
                <w:lang w:val="en-US" w:eastAsia="zh-CN" w:bidi="ar-SA"/>
              </w:rPr>
              <w:t>t</w:t>
            </w:r>
            <w:r>
              <w:rPr>
                <w:rFonts w:hint="default" w:ascii="Times New Roman" w:hAnsi="Times New Roman" w:eastAsia="宋体" w:cs="Times New Roman"/>
                <w:b w:val="0"/>
                <w:bCs w:val="0"/>
                <w:kern w:val="2"/>
                <w:sz w:val="21"/>
                <w:szCs w:val="21"/>
                <w:lang w:val="en-US" w:eastAsia="zh-CN" w:bidi="ar-SA"/>
              </w:rPr>
              <w:t xml:space="preserve">hey loved each other deeply. We are all moved by their love. But we also feel regrettable because of the sad ending.Although the father had been saved, the old couple never saw their beloved son again.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20" w:firstLineChars="200"/>
              <w:jc w:val="both"/>
              <w:textAlignment w:val="auto"/>
              <w:rPr>
                <w:rFonts w:hint="default" w:ascii="Times New Roman" w:hAnsi="Times New Roman"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2.The writer hopes us to know our ancestors sincere love to the ocean and marine animals. We should learn to cherish our affection between us and persons we beloved</w:t>
            </w:r>
            <w:r>
              <w:rPr>
                <w:rFonts w:hint="default" w:ascii="Times New Roman" w:hAnsi="Times New Roman" w:cs="Times New Roman"/>
                <w:b w:val="0"/>
                <w:bCs w:val="0"/>
                <w:kern w:val="2"/>
                <w:sz w:val="21"/>
                <w:szCs w:val="21"/>
                <w:lang w:val="en-US" w:eastAsia="zh-CN" w:bidi="ar-SA"/>
              </w:rPr>
              <w:t xml:space="preserve"> </w:t>
            </w:r>
            <w:r>
              <w:rPr>
                <w:rFonts w:hint="default" w:ascii="Times New Roman" w:hAnsi="Times New Roman" w:eastAsia="宋体" w:cs="Times New Roman"/>
                <w:b w:val="0"/>
                <w:bCs w:val="0"/>
                <w:kern w:val="2"/>
                <w:sz w:val="21"/>
                <w:szCs w:val="21"/>
                <w:lang w:val="en-US" w:eastAsia="zh-CN" w:bidi="ar-SA"/>
              </w:rPr>
              <w:t>and repay other's kindness from this passage</w:t>
            </w:r>
            <w:r>
              <w:rPr>
                <w:rFonts w:hint="default" w:ascii="Times New Roman" w:hAnsi="Times New Roman" w:cs="Times New Roman"/>
                <w:b w:val="0"/>
                <w:bCs w:val="0"/>
                <w:kern w:val="2"/>
                <w:sz w:val="21"/>
                <w:szCs w:val="21"/>
                <w:lang w:val="en-US" w:eastAsia="zh-CN" w:bidi="ar-SA"/>
              </w:rPr>
              <w:t>.</w:t>
            </w:r>
          </w:p>
          <w:p>
            <w:pPr>
              <w:pStyle w:val="19"/>
              <w:autoSpaceDN w:val="0"/>
              <w:ind w:left="0" w:firstLine="422" w:firstLineChars="200"/>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lang w:val="en-US" w:eastAsia="zh-CN"/>
              </w:rPr>
              <w:t>3.</w:t>
            </w:r>
            <w:r>
              <w:rPr>
                <w:rFonts w:hint="default" w:ascii="Times New Roman" w:hAnsi="Times New Roman" w:cs="Times New Roman"/>
                <w:b/>
                <w:bCs/>
                <w:kern w:val="2"/>
                <w:sz w:val="21"/>
                <w:szCs w:val="21"/>
              </w:rPr>
              <w:t>What do you think happened to the son?</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default" w:ascii="Times New Roman" w:hAnsi="Times New Roman" w:cs="Times New Roman"/>
                <w:kern w:val="2"/>
                <w:sz w:val="21"/>
                <w:szCs w:val="21"/>
              </w:rPr>
            </w:pPr>
            <w:r>
              <w:rPr>
                <w:rFonts w:hint="default" w:ascii="Times New Roman" w:hAnsi="Times New Roman" w:eastAsia="宋体" w:cs="Times New Roman"/>
                <w:b/>
                <w:bCs/>
                <w:kern w:val="2"/>
                <w:sz w:val="21"/>
                <w:szCs w:val="21"/>
                <w:lang w:val="en-US" w:eastAsia="zh-CN" w:bidi="ar-SA"/>
              </w:rPr>
              <w:t>Answer</w:t>
            </w:r>
            <w:r>
              <w:rPr>
                <w:rFonts w:hint="default" w:ascii="Times New Roman" w:hAnsi="Times New Roman" w:cs="Times New Roman"/>
                <w:b/>
                <w:bCs/>
                <w:kern w:val="2"/>
                <w:sz w:val="21"/>
                <w:szCs w:val="21"/>
                <w:lang w:val="en-US" w:eastAsia="zh-CN" w:bidi="ar-SA"/>
              </w:rPr>
              <w:t>s</w:t>
            </w:r>
            <w:r>
              <w:rPr>
                <w:rFonts w:hint="default" w:ascii="Times New Roman" w:hAnsi="Times New Roman" w:eastAsia="宋体" w:cs="Times New Roman"/>
                <w:b/>
                <w:bCs/>
                <w:kern w:val="2"/>
                <w:sz w:val="21"/>
                <w:szCs w:val="21"/>
                <w:lang w:val="en-US" w:eastAsia="zh-CN" w:bidi="ar-SA"/>
              </w:rPr>
              <w:t>:</w:t>
            </w:r>
            <w:r>
              <w:rPr>
                <w:rFonts w:hint="default" w:ascii="Times New Roman" w:hAnsi="Times New Roman" w:cs="Times New Roman"/>
                <w:kern w:val="2"/>
                <w:sz w:val="21"/>
                <w:szCs w:val="21"/>
              </w:rPr>
              <w:t>The son had changed into a seal and</w:t>
            </w:r>
            <w:r>
              <w:rPr>
                <w:rFonts w:hint="default" w:ascii="Times New Roman" w:hAnsi="Times New Roman" w:cs="Times New Roman"/>
                <w:kern w:val="2"/>
                <w:sz w:val="21"/>
                <w:szCs w:val="21"/>
                <w:lang w:val="en-US" w:eastAsia="zh-CN"/>
              </w:rPr>
              <w:t xml:space="preserve"> </w:t>
            </w:r>
            <w:r>
              <w:rPr>
                <w:rFonts w:hint="default" w:ascii="Times New Roman" w:hAnsi="Times New Roman" w:cs="Times New Roman"/>
                <w:kern w:val="2"/>
                <w:sz w:val="21"/>
                <w:szCs w:val="21"/>
              </w:rPr>
              <w:t>discovered that he was much happier living in the sea. Sadly, he tried to go back and visit his parents, but he discovered that he could not become a human again.</w:t>
            </w:r>
          </w:p>
          <w:p>
            <w:pPr>
              <w:pStyle w:val="19"/>
              <w:autoSpaceDN w:val="0"/>
              <w:ind w:left="0" w:firstLine="0"/>
              <w:rPr>
                <w:rFonts w:hint="default" w:ascii="Times New Roman" w:hAnsi="Times New Roman" w:cs="Times New Roman"/>
                <w:b/>
                <w:bCs/>
                <w:kern w:val="2"/>
                <w:sz w:val="21"/>
                <w:szCs w:val="21"/>
              </w:rPr>
            </w:pPr>
          </w:p>
          <w:p>
            <w:pPr>
              <w:pStyle w:val="19"/>
              <w:autoSpaceDN w:val="0"/>
              <w:ind w:left="0" w:firstLine="0"/>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 xml:space="preserve">Reflecting </w:t>
            </w:r>
          </w:p>
          <w:p>
            <w:pPr>
              <w:pStyle w:val="19"/>
              <w:autoSpaceDN w:val="0"/>
              <w:ind w:left="0" w:firstLine="422" w:firstLineChars="200"/>
              <w:rPr>
                <w:rFonts w:hint="default" w:ascii="Times New Roman" w:hAnsi="Times New Roman" w:cs="Times New Roman"/>
                <w:b/>
                <w:bCs/>
                <w:kern w:val="2"/>
                <w:sz w:val="21"/>
                <w:szCs w:val="21"/>
                <w:lang w:val="en-US" w:eastAsia="zh-CN"/>
              </w:rPr>
            </w:pPr>
            <w:r>
              <w:rPr>
                <w:rFonts w:hint="default" w:ascii="Times New Roman" w:hAnsi="Times New Roman" w:cs="Times New Roman"/>
                <w:b/>
                <w:bCs/>
                <w:kern w:val="2"/>
                <w:sz w:val="21"/>
                <w:szCs w:val="21"/>
                <w:lang w:val="en-US" w:eastAsia="zh-CN"/>
              </w:rPr>
              <w:t>Create the mind map according to 6 questions.</w:t>
            </w:r>
          </w:p>
          <w:p>
            <w:pPr>
              <w:pStyle w:val="19"/>
              <w:autoSpaceDN w:val="0"/>
              <w:ind w:left="0" w:firstLine="420" w:firstLineChars="200"/>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1.What did you know about the sea from this unit?</w:t>
            </w:r>
          </w:p>
          <w:p>
            <w:pPr>
              <w:pStyle w:val="19"/>
              <w:autoSpaceDN w:val="0"/>
              <w:ind w:left="0" w:firstLine="420" w:firstLineChars="200"/>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2.Which aspects about the sea would you like to learn more about?</w:t>
            </w:r>
          </w:p>
          <w:p>
            <w:pPr>
              <w:pStyle w:val="19"/>
              <w:autoSpaceDN w:val="0"/>
              <w:ind w:left="0" w:firstLine="420" w:firstLineChars="200"/>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3.What different text types did you read in this unit ?</w:t>
            </w:r>
          </w:p>
          <w:p>
            <w:pPr>
              <w:pStyle w:val="19"/>
              <w:autoSpaceDN w:val="0"/>
              <w:ind w:left="0" w:firstLine="420" w:firstLineChars="200"/>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4.What are the useful words and expressions you learnt for talking about sea exploration and sea protection?</w:t>
            </w:r>
          </w:p>
          <w:p>
            <w:pPr>
              <w:pStyle w:val="19"/>
              <w:autoSpaceDN w:val="0"/>
              <w:ind w:left="0" w:firstLine="420" w:firstLineChars="200"/>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5.What are the five impressive sentences you’d like to reme</w:t>
            </w:r>
            <w:r>
              <w:rPr>
                <w:rFonts w:hint="eastAsia" w:cs="Times New Roman"/>
                <w:b w:val="0"/>
                <w:bCs w:val="0"/>
                <w:kern w:val="2"/>
                <w:sz w:val="21"/>
                <w:szCs w:val="21"/>
                <w:lang w:val="en-US" w:eastAsia="zh-CN"/>
              </w:rPr>
              <w:t>m</w:t>
            </w:r>
            <w:r>
              <w:rPr>
                <w:rFonts w:hint="default" w:ascii="Times New Roman" w:hAnsi="Times New Roman" w:cs="Times New Roman"/>
                <w:b w:val="0"/>
                <w:bCs w:val="0"/>
                <w:kern w:val="2"/>
                <w:sz w:val="21"/>
                <w:szCs w:val="21"/>
                <w:lang w:val="en-US" w:eastAsia="zh-CN"/>
              </w:rPr>
              <w:t>ber from this unit?</w:t>
            </w:r>
          </w:p>
          <w:p>
            <w:pPr>
              <w:pStyle w:val="19"/>
              <w:autoSpaceDN w:val="0"/>
              <w:ind w:left="0" w:firstLine="420" w:firstLineChars="200"/>
              <w:rPr>
                <w:rFonts w:hint="default" w:ascii="Times New Roman" w:hAnsi="Times New Roman" w:cs="Times New Roman"/>
                <w:b w:val="0"/>
                <w:bCs w:val="0"/>
                <w:kern w:val="2"/>
                <w:sz w:val="21"/>
                <w:szCs w:val="21"/>
                <w:lang w:val="en-US" w:eastAsia="zh-CN"/>
              </w:rPr>
            </w:pPr>
            <w:r>
              <w:rPr>
                <w:rFonts w:hint="default" w:ascii="Times New Roman" w:hAnsi="Times New Roman" w:cs="Times New Roman"/>
                <w:b w:val="0"/>
                <w:bCs w:val="0"/>
                <w:kern w:val="2"/>
                <w:sz w:val="21"/>
                <w:szCs w:val="21"/>
                <w:lang w:val="en-US" w:eastAsia="zh-CN"/>
              </w:rPr>
              <w:t>6.What did you learn about writing an argumentative essay?</w:t>
            </w:r>
          </w:p>
          <w:p>
            <w:pPr>
              <w:pStyle w:val="19"/>
              <w:autoSpaceDN w:val="0"/>
              <w:ind w:left="0"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Present student’s mind map</w:t>
            </w:r>
          </w:p>
        </w:tc>
        <w:tc>
          <w:tcPr>
            <w:tcW w:w="1776" w:type="dxa"/>
            <w:gridSpan w:val="2"/>
            <w:vMerge w:val="restart"/>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 xml:space="preserve">Students </w:t>
            </w:r>
            <w:r>
              <w:rPr>
                <w:rFonts w:hint="default" w:ascii="Times New Roman" w:hAnsi="Times New Roman" w:cs="Times New Roman"/>
                <w:sz w:val="21"/>
                <w:szCs w:val="21"/>
              </w:rPr>
              <w:t>complete the sentences using the correct forms of the words in the box.</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宋体" w:cs="Times New Roman"/>
                <w:b w:val="0"/>
                <w:bCs w:val="0"/>
                <w:i w:val="0"/>
                <w:iCs w:val="0"/>
                <w:kern w:val="2"/>
                <w:sz w:val="21"/>
                <w:szCs w:val="21"/>
                <w:lang w:val="en-US" w:eastAsia="zh-CN" w:bidi="ar-SA"/>
              </w:rPr>
            </w:pPr>
            <w:r>
              <w:rPr>
                <w:rFonts w:hint="default" w:ascii="Times New Roman" w:hAnsi="Times New Roman" w:eastAsia="宋体" w:cs="Times New Roman"/>
                <w:b w:val="0"/>
                <w:bCs w:val="0"/>
                <w:i w:val="0"/>
                <w:iCs w:val="0"/>
                <w:kern w:val="2"/>
                <w:sz w:val="21"/>
                <w:szCs w:val="21"/>
                <w:lang w:val="en-US" w:eastAsia="zh-CN" w:bidi="ar-SA"/>
              </w:rPr>
              <w:t>Students fill in the blanks using the appropriate forms of the verbs in brackets and summarize the usage of infinitive.</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Students think about these two questions</w:t>
            </w:r>
            <w:r>
              <w:rPr>
                <w:rFonts w:hint="default" w:ascii="Times New Roman" w:hAnsi="Times New Roman" w:cs="Times New Roman"/>
                <w:kern w:val="2"/>
                <w:sz w:val="21"/>
                <w:szCs w:val="21"/>
                <w:lang w:val="en-US" w:eastAsia="zh-CN" w:bidi="ar-SA"/>
              </w:rPr>
              <w:t>.</w:t>
            </w: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p>
          <w:p>
            <w:pPr>
              <w:spacing w:line="360" w:lineRule="auto"/>
              <w:ind w:left="0" w:leftChars="0" w:firstLine="0" w:firstLineChars="0"/>
              <w:jc w:val="both"/>
              <w:rPr>
                <w:rFonts w:hint="default" w:ascii="Times New Roman" w:hAnsi="Times New Roman" w:cs="Times New Roman"/>
                <w:sz w:val="21"/>
                <w:szCs w:val="21"/>
                <w:lang w:val="en-US"/>
              </w:rPr>
            </w:pPr>
            <w:r>
              <w:rPr>
                <w:rFonts w:hint="default" w:ascii="Times New Roman" w:hAnsi="Times New Roman" w:eastAsia="宋体" w:cs="Times New Roman"/>
                <w:kern w:val="2"/>
                <w:sz w:val="21"/>
                <w:szCs w:val="21"/>
                <w:lang w:val="en-US" w:eastAsia="zh-CN" w:bidi="ar-SA"/>
              </w:rPr>
              <w:t>Students think</w:t>
            </w:r>
            <w:r>
              <w:rPr>
                <w:rFonts w:hint="default" w:ascii="Times New Roman" w:hAnsi="Times New Roman"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what happened to the son.</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Students reflect what they have learnt in this unit according to the questions and create a mind map according to these questions.</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sz w:val="21"/>
                <w:szCs w:val="21"/>
              </w:rPr>
            </w:pPr>
          </w:p>
        </w:tc>
        <w:tc>
          <w:tcPr>
            <w:tcW w:w="1659" w:type="dxa"/>
            <w:gridSpan w:val="2"/>
            <w:vMerge w:val="restart"/>
            <w:shd w:val="clear" w:color="auto" w:fill="auto"/>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To consolidate and check what students have learnt in this unit when it comes to  vocab</w:t>
            </w:r>
            <w:bookmarkStart w:id="2" w:name="_GoBack"/>
            <w:bookmarkEnd w:id="2"/>
            <w:r>
              <w:rPr>
                <w:rFonts w:hint="default" w:ascii="Times New Roman" w:hAnsi="Times New Roman" w:cs="Times New Roman"/>
                <w:sz w:val="21"/>
                <w:szCs w:val="21"/>
              </w:rPr>
              <w:t>ulary.</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2.To learn the meanings of “arrest”.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宋体" w:cs="Times New Roman"/>
                <w:b w:val="0"/>
                <w:bCs w:val="0"/>
                <w:i w:val="0"/>
                <w:iCs w:val="0"/>
                <w:kern w:val="2"/>
                <w:sz w:val="21"/>
                <w:szCs w:val="21"/>
                <w:lang w:val="en-US" w:eastAsia="zh-CN" w:bidi="ar-SA"/>
              </w:rPr>
            </w:pPr>
            <w:r>
              <w:rPr>
                <w:rFonts w:hint="default" w:ascii="Times New Roman" w:hAnsi="Times New Roman" w:eastAsia="宋体" w:cs="Times New Roman"/>
                <w:b w:val="0"/>
                <w:bCs w:val="0"/>
                <w:i w:val="0"/>
                <w:iCs w:val="0"/>
                <w:kern w:val="2"/>
                <w:sz w:val="21"/>
                <w:szCs w:val="21"/>
                <w:lang w:val="en-US" w:eastAsia="zh-CN" w:bidi="ar-SA"/>
              </w:rPr>
              <w:t>To consolidate and check what students have learnt in this unit when it comes to  grammar.</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pStyle w:val="19"/>
              <w:autoSpaceDN w:val="0"/>
              <w:ind w:left="0" w:firstLine="0"/>
              <w:rPr>
                <w:rFonts w:hint="default" w:ascii="Times New Roman" w:hAnsi="Times New Roman" w:cs="Times New Roman"/>
                <w:kern w:val="2"/>
                <w:sz w:val="21"/>
                <w:szCs w:val="21"/>
              </w:rPr>
            </w:pPr>
            <w:r>
              <w:rPr>
                <w:rFonts w:hint="default" w:ascii="Times New Roman" w:hAnsi="Times New Roman" w:cs="Times New Roman"/>
                <w:kern w:val="2"/>
                <w:sz w:val="21"/>
                <w:szCs w:val="21"/>
                <w:lang w:val="en-US" w:eastAsia="zh-CN"/>
              </w:rPr>
              <w:t xml:space="preserve">To </w:t>
            </w:r>
            <w:r>
              <w:rPr>
                <w:rFonts w:hint="default" w:ascii="Times New Roman" w:hAnsi="Times New Roman" w:cs="Times New Roman"/>
                <w:kern w:val="2"/>
                <w:sz w:val="21"/>
                <w:szCs w:val="21"/>
              </w:rPr>
              <w:t>develop thinking skills in English.</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pStyle w:val="19"/>
              <w:autoSpaceDN w:val="0"/>
              <w:ind w:left="0" w:firstLine="0"/>
              <w:rPr>
                <w:rFonts w:hint="default" w:ascii="Times New Roman" w:hAnsi="Times New Roman" w:cs="Times New Roman"/>
                <w:kern w:val="2"/>
                <w:sz w:val="21"/>
                <w:szCs w:val="21"/>
              </w:rPr>
            </w:pPr>
            <w:r>
              <w:rPr>
                <w:rFonts w:hint="default" w:ascii="Times New Roman" w:hAnsi="Times New Roman" w:cs="Times New Roman"/>
                <w:kern w:val="2"/>
                <w:sz w:val="21"/>
                <w:szCs w:val="21"/>
                <w:lang w:val="en-US" w:eastAsia="zh-CN"/>
              </w:rPr>
              <w:t xml:space="preserve">To </w:t>
            </w:r>
            <w:r>
              <w:rPr>
                <w:rFonts w:hint="default" w:ascii="Times New Roman" w:hAnsi="Times New Roman" w:cs="Times New Roman"/>
                <w:kern w:val="2"/>
                <w:sz w:val="21"/>
                <w:szCs w:val="21"/>
              </w:rPr>
              <w:t>develop thinking skills in English.</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sz w:val="21"/>
                <w:szCs w:val="21"/>
                <w:lang w:val="en-US" w:eastAsia="zh-CN"/>
              </w:rPr>
            </w:pPr>
          </w:p>
          <w:p>
            <w:pPr>
              <w:spacing w:line="360" w:lineRule="auto"/>
              <w:ind w:left="0" w:leftChars="0"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To think about the content of </w:t>
            </w:r>
          </w:p>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eastAsia="宋体" w:cs="Times New Roman"/>
                <w:kern w:val="2"/>
                <w:sz w:val="21"/>
                <w:szCs w:val="21"/>
                <w:lang w:val="en-US" w:eastAsia="zh-CN" w:bidi="ar-SA"/>
              </w:rPr>
              <w:t>this unit</w:t>
            </w:r>
            <w:r>
              <w:rPr>
                <w:rFonts w:hint="default" w:ascii="Times New Roman" w:hAnsi="Times New Roman" w:cs="Times New Roman"/>
                <w:kern w:val="2"/>
                <w:sz w:val="21"/>
                <w:szCs w:val="21"/>
                <w:lang w:val="en-US" w:eastAsia="zh-CN" w:bidi="ar-SA"/>
              </w:rPr>
              <w:t xml:space="preserve"> by creating a mind map.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108" w:type="dxa"/>
            <w:vMerge w:val="continue"/>
            <w:shd w:val="clear" w:color="auto" w:fill="auto"/>
          </w:tcPr>
          <w:p>
            <w:pPr>
              <w:pStyle w:val="19"/>
              <w:autoSpaceDN w:val="0"/>
              <w:rPr>
                <w:rFonts w:hint="default" w:ascii="Times New Roman" w:hAnsi="Times New Roman" w:cs="Times New Roman"/>
              </w:rPr>
            </w:pPr>
          </w:p>
        </w:tc>
        <w:tc>
          <w:tcPr>
            <w:tcW w:w="4104" w:type="dxa"/>
            <w:gridSpan w:val="3"/>
            <w:shd w:val="clear" w:color="auto" w:fill="auto"/>
            <w:vAlign w:val="top"/>
          </w:tcPr>
          <w:p>
            <w:pPr>
              <w:pStyle w:val="19"/>
              <w:autoSpaceDN w:val="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Homework</w:t>
            </w:r>
          </w:p>
          <w:p>
            <w:pPr>
              <w:pStyle w:val="19"/>
              <w:autoSpaceDN w:val="0"/>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1. Finish exercise 1 and exercise 2 on page 75</w:t>
            </w:r>
          </w:p>
          <w:p>
            <w:pPr>
              <w:pStyle w:val="19"/>
              <w:autoSpaceDN w:val="0"/>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2. Finish exercise 1 and exercise 3 on page 76</w:t>
            </w:r>
          </w:p>
          <w:p>
            <w:pPr>
              <w:pStyle w:val="19"/>
              <w:autoSpaceDN w:val="0"/>
              <w:ind w:firstLine="420"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3. Polish mind maps after class.</w:t>
            </w:r>
          </w:p>
        </w:tc>
        <w:tc>
          <w:tcPr>
            <w:tcW w:w="1776" w:type="dxa"/>
            <w:gridSpan w:val="2"/>
            <w:vMerge w:val="continue"/>
            <w:shd w:val="clear" w:color="auto" w:fill="auto"/>
          </w:tcPr>
          <w:p>
            <w:pPr>
              <w:pStyle w:val="19"/>
              <w:autoSpaceDN w:val="0"/>
              <w:rPr>
                <w:rFonts w:hint="default" w:ascii="Times New Roman" w:hAnsi="Times New Roman" w:cs="Times New Roman"/>
                <w:b/>
                <w:bCs/>
                <w:kern w:val="2"/>
                <w:sz w:val="21"/>
                <w:szCs w:val="21"/>
                <w:lang w:val="en-US" w:eastAsia="zh-CN" w:bidi="ar-SA"/>
              </w:rPr>
            </w:pPr>
          </w:p>
        </w:tc>
        <w:tc>
          <w:tcPr>
            <w:tcW w:w="1659" w:type="dxa"/>
            <w:gridSpan w:val="2"/>
            <w:vMerge w:val="continue"/>
            <w:shd w:val="clear" w:color="auto" w:fill="auto"/>
          </w:tcPr>
          <w:p>
            <w:pPr>
              <w:pStyle w:val="19"/>
              <w:autoSpaceDN w:val="0"/>
              <w:rPr>
                <w:rFonts w:hint="default" w:ascii="Times New Roman" w:hAnsi="Times New Roman" w:cs="Times New Roman"/>
                <w:b/>
                <w:bCs/>
                <w:kern w:val="2"/>
                <w:sz w:val="21"/>
                <w:szCs w:val="21"/>
                <w:lang w:val="en-US" w:eastAsia="zh-CN" w:bidi="ar-SA"/>
              </w:rPr>
            </w:pPr>
          </w:p>
        </w:tc>
      </w:tr>
    </w:tbl>
    <w:p>
      <w:pPr>
        <w:ind w:firstLine="0" w:firstLineChars="0"/>
        <w:jc w:val="left"/>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0B1B6DEF"/>
    <w:rsid w:val="0BC70A56"/>
    <w:rsid w:val="2DA26819"/>
    <w:rsid w:val="3E22046D"/>
    <w:rsid w:val="5842527A"/>
    <w:rsid w:val="5BB03DB6"/>
    <w:rsid w:val="7D762A99"/>
    <w:rsid w:val="F7FFE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rPr>
      <w:sz w:val="24"/>
    </w:rPr>
  </w:style>
  <w:style w:type="paragraph" w:styleId="7">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annotation subject"/>
    <w:basedOn w:val="2"/>
    <w:next w:val="2"/>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Char"/>
    <w:basedOn w:val="10"/>
    <w:link w:val="7"/>
    <w:qFormat/>
    <w:uiPriority w:val="10"/>
    <w:rPr>
      <w:rFonts w:asciiTheme="majorHAnsi" w:hAnsiTheme="majorHAnsi" w:eastAsiaTheme="majorEastAsia" w:cstheme="majorBidi"/>
      <w:b/>
      <w:bCs/>
      <w:sz w:val="32"/>
      <w:szCs w:val="32"/>
    </w:rPr>
  </w:style>
  <w:style w:type="character" w:customStyle="1" w:styleId="13">
    <w:name w:val="页眉 Char"/>
    <w:basedOn w:val="10"/>
    <w:link w:val="5"/>
    <w:qFormat/>
    <w:uiPriority w:val="99"/>
    <w:rPr>
      <w:rFonts w:ascii="宋体" w:hAnsi="宋体" w:eastAsia="宋体" w:cs="Times New Roman"/>
      <w:sz w:val="18"/>
      <w:szCs w:val="18"/>
    </w:rPr>
  </w:style>
  <w:style w:type="character" w:customStyle="1" w:styleId="14">
    <w:name w:val="页脚 Char"/>
    <w:basedOn w:val="10"/>
    <w:link w:val="4"/>
    <w:qFormat/>
    <w:uiPriority w:val="99"/>
    <w:rPr>
      <w:rFonts w:ascii="宋体" w:hAnsi="宋体" w:eastAsia="宋体" w:cs="Times New Roman"/>
      <w:sz w:val="18"/>
      <w:szCs w:val="18"/>
    </w:rPr>
  </w:style>
  <w:style w:type="character" w:customStyle="1" w:styleId="15">
    <w:name w:val="批注框文本 Char"/>
    <w:basedOn w:val="10"/>
    <w:link w:val="3"/>
    <w:semiHidden/>
    <w:qFormat/>
    <w:uiPriority w:val="99"/>
    <w:rPr>
      <w:rFonts w:ascii="宋体" w:hAnsi="宋体" w:eastAsia="宋体" w:cs="Times New Roman"/>
      <w:sz w:val="18"/>
      <w:szCs w:val="18"/>
    </w:rPr>
  </w:style>
  <w:style w:type="character" w:customStyle="1" w:styleId="16">
    <w:name w:val="批注文字 Char"/>
    <w:basedOn w:val="10"/>
    <w:link w:val="2"/>
    <w:semiHidden/>
    <w:qFormat/>
    <w:uiPriority w:val="99"/>
    <w:rPr>
      <w:rFonts w:ascii="宋体" w:hAnsi="宋体" w:eastAsia="宋体" w:cs="Times New Roman"/>
      <w:sz w:val="24"/>
      <w:szCs w:val="24"/>
    </w:rPr>
  </w:style>
  <w:style w:type="character" w:customStyle="1" w:styleId="17">
    <w:name w:val="批注主题 Char"/>
    <w:basedOn w:val="16"/>
    <w:link w:val="8"/>
    <w:semiHidden/>
    <w:qFormat/>
    <w:uiPriority w:val="99"/>
    <w:rPr>
      <w:rFonts w:ascii="宋体" w:hAnsi="宋体" w:eastAsia="宋体" w:cs="Times New Roman"/>
      <w:b/>
      <w:bCs/>
      <w:sz w:val="24"/>
      <w:szCs w:val="24"/>
    </w:rPr>
  </w:style>
  <w:style w:type="paragraph" w:styleId="18">
    <w:name w:val="List Paragraph"/>
    <w:basedOn w:val="1"/>
    <w:qFormat/>
    <w:uiPriority w:val="34"/>
    <w:pPr>
      <w:ind w:firstLine="420"/>
    </w:pPr>
  </w:style>
  <w:style w:type="paragraph" w:customStyle="1" w:styleId="19">
    <w:name w:val="样式 9 小二"/>
    <w:qFormat/>
    <w:uiPriority w:val="0"/>
    <w:pPr>
      <w:kinsoku/>
      <w:wordWrap/>
      <w:overflowPunct/>
      <w:ind w:left="0" w:firstLine="0"/>
      <w:jc w:val="left"/>
      <w:textAlignment w:val="auto"/>
      <w:outlineLvl w:val="0"/>
    </w:pPr>
    <w:rPr>
      <w:rFonts w:ascii="Times New Roman" w:hAnsi="Times New Roman" w:eastAsia="宋体" w:cs="Times New Roman"/>
      <w:kern w:val="24"/>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1287</Words>
  <Characters>6015</Characters>
  <Lines>0</Lines>
  <Paragraphs>0</Paragraphs>
  <TotalTime>5</TotalTime>
  <ScaleCrop>false</ScaleCrop>
  <LinksUpToDate>false</LinksUpToDate>
  <CharactersWithSpaces>7148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2024-05-13T07:56:39Z</dcterms:created>
  <dc:creator>Administrator</dc:creator>
  <cp:lastModifiedBy>sourire</cp:lastModifiedBy>
  <dcterms:modified xsi:type="dcterms:W3CDTF">2024-05-13T08:02:08Z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BED177CA64A349829099D1C07E6D4352_12</vt:lpwstr>
  </property>
</Properties>
</file>