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>
      <w:pPr>
        <w:jc w:val="center"/>
        <w:rPr>
          <w:rFonts w:ascii="黑体" w:eastAsia="黑体" w:hAnsi="黑体" w:cs="黑体" w:hint="eastAsia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鸿门宴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基础夯实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1．下列句子中，不含通假字的一项是(　　)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A．距关，毋内诸侯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B．旦日不可不蚤自来谢项王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C．张良出，要项伯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D．若属皆且为所虏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2．对下列句子中加点词的解释，不正确的一项是(　　)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A．旦日</w:t>
      </w:r>
      <w:r>
        <w:rPr>
          <w:rFonts w:ascii="Times New Roman" w:hAnsi="Times New Roman" w:cs="Times New Roman"/>
          <w:sz w:val="28"/>
          <w:szCs w:val="28"/>
          <w:em w:val="underDot"/>
        </w:rPr>
        <w:t>飨</w:t>
      </w:r>
      <w:r>
        <w:rPr>
          <w:rFonts w:ascii="Times New Roman" w:hAnsi="Times New Roman" w:cs="Times New Roman"/>
          <w:sz w:val="28"/>
          <w:szCs w:val="28"/>
        </w:rPr>
        <w:t xml:space="preserve">士卒　　　　　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飨：犒劳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B．此亡秦之</w:t>
      </w:r>
      <w:r>
        <w:rPr>
          <w:rFonts w:ascii="Times New Roman" w:hAnsi="Times New Roman" w:cs="Times New Roman"/>
          <w:sz w:val="28"/>
          <w:szCs w:val="28"/>
          <w:em w:val="underDot"/>
        </w:rPr>
        <w:t>续</w:t>
      </w:r>
      <w:r>
        <w:rPr>
          <w:rFonts w:ascii="Times New Roman" w:hAnsi="Times New Roman" w:cs="Times New Roman"/>
          <w:sz w:val="28"/>
          <w:szCs w:val="28"/>
        </w:rPr>
        <w:t xml:space="preserve">耳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续：后继者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C．沛公起</w:t>
      </w:r>
      <w:r>
        <w:rPr>
          <w:rFonts w:ascii="Times New Roman" w:hAnsi="Times New Roman" w:cs="Times New Roman"/>
          <w:sz w:val="28"/>
          <w:szCs w:val="28"/>
          <w:em w:val="underDot"/>
        </w:rPr>
        <w:t>如</w:t>
      </w:r>
      <w:r>
        <w:rPr>
          <w:rFonts w:ascii="Times New Roman" w:hAnsi="Times New Roman" w:cs="Times New Roman"/>
          <w:sz w:val="28"/>
          <w:szCs w:val="28"/>
        </w:rPr>
        <w:t xml:space="preserve">厕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如：如同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D．今事有急，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故</w:t>
      </w:r>
      <w:r>
        <w:rPr>
          <w:rFonts w:ascii="Times New Roman" w:hAnsi="Times New Roman" w:cs="Times New Roman"/>
          <w:sz w:val="28"/>
          <w:szCs w:val="28"/>
          <w:em w:val="underDot"/>
        </w:rPr>
        <w:t>幸</w:t>
      </w:r>
      <w:r>
        <w:rPr>
          <w:rFonts w:ascii="Times New Roman" w:hAnsi="Times New Roman" w:cs="Times New Roman"/>
          <w:sz w:val="28"/>
          <w:szCs w:val="28"/>
        </w:rPr>
        <w:t>来告良  幸：幸亏，幸而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3．下列各句中，加点词语的古今意义相同的一项是(　　)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A．沛公居</w:t>
      </w:r>
      <w:r>
        <w:rPr>
          <w:rFonts w:ascii="Times New Roman" w:hAnsi="Times New Roman" w:cs="Times New Roman"/>
          <w:sz w:val="28"/>
          <w:szCs w:val="28"/>
          <w:em w:val="underDot"/>
        </w:rPr>
        <w:t>山东</w:t>
      </w:r>
      <w:r>
        <w:rPr>
          <w:rFonts w:ascii="Times New Roman" w:hAnsi="Times New Roman" w:cs="Times New Roman"/>
          <w:sz w:val="28"/>
          <w:szCs w:val="28"/>
        </w:rPr>
        <w:t>时，贪于财货，好美姬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B．备他盗之出入与</w:t>
      </w:r>
      <w:r>
        <w:rPr>
          <w:rFonts w:ascii="Times New Roman" w:hAnsi="Times New Roman" w:cs="Times New Roman"/>
          <w:sz w:val="28"/>
          <w:szCs w:val="28"/>
          <w:em w:val="underDot"/>
        </w:rPr>
        <w:t>非常</w:t>
      </w:r>
      <w:r>
        <w:rPr>
          <w:rFonts w:ascii="Times New Roman" w:hAnsi="Times New Roman" w:cs="Times New Roman"/>
          <w:sz w:val="28"/>
          <w:szCs w:val="28"/>
        </w:rPr>
        <w:t>也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C．约为</w:t>
      </w:r>
      <w:r>
        <w:rPr>
          <w:rFonts w:ascii="Times New Roman" w:hAnsi="Times New Roman" w:cs="Times New Roman"/>
          <w:sz w:val="28"/>
          <w:szCs w:val="28"/>
          <w:em w:val="underDot"/>
        </w:rPr>
        <w:t>婚姻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D．今人有</w:t>
      </w:r>
      <w:r>
        <w:rPr>
          <w:rFonts w:ascii="Times New Roman" w:hAnsi="Times New Roman" w:cs="Times New Roman"/>
          <w:sz w:val="28"/>
          <w:szCs w:val="28"/>
          <w:em w:val="underDot"/>
        </w:rPr>
        <w:t>大功</w:t>
      </w:r>
      <w:r>
        <w:rPr>
          <w:rFonts w:ascii="Times New Roman" w:hAnsi="Times New Roman" w:cs="Times New Roman"/>
          <w:sz w:val="28"/>
          <w:szCs w:val="28"/>
        </w:rPr>
        <w:t>而击之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4．下列各句中，文言句式与其他三项不同的一项是(　　)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A．申之以孝悌之义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B．大王来何操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C．沛公安在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D．客何为者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 w:hint="default"/>
          <w:sz w:val="28"/>
          <w:szCs w:val="28"/>
          <w:lang w:val="en-US" w:eastAsia="zh-CN"/>
        </w:rPr>
      </w:pPr>
      <w:r>
        <w:rPr>
          <w:rFonts w:ascii="Times New Roman" w:eastAsia="黑体" w:hAnsi="Times New Roman" w:cs="Times New Roman" w:hint="eastAsia"/>
          <w:sz w:val="28"/>
          <w:szCs w:val="28"/>
          <w:lang w:val="en-US" w:eastAsia="zh-CN"/>
        </w:rPr>
        <w:t>能力提升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阅读下面的文字，完成5～7题。</w:t>
      </w:r>
    </w:p>
    <w:p>
      <w:pPr>
        <w:pStyle w:val="PlainText"/>
        <w:tabs>
          <w:tab w:val="left" w:pos="3544"/>
        </w:tabs>
        <w:snapToGrid w:val="0"/>
        <w:spacing w:line="360" w:lineRule="auto"/>
        <w:ind w:firstLine="560" w:firstLineChars="20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纵死侠骨香，不惭世上英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的果决慷慨者，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犀渠玉剑良家子，白马金羁侠少年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的意气风发者，便是周游天下之侠客。游侠在中国历史上书写下</w:t>
      </w:r>
      <w:r>
        <w:rPr>
          <w:rFonts w:eastAsia="楷体_GB2312" w:hAnsi="宋体" w:cs="Times New Roman"/>
          <w:sz w:val="28"/>
          <w:szCs w:val="28"/>
        </w:rPr>
        <w:t>①</w:t>
      </w:r>
      <w:r>
        <w:rPr>
          <w:rFonts w:ascii="Times New Roman" w:eastAsia="楷体_GB2312" w:hAnsi="Times New Roman" w:cs="Times New Roman"/>
          <w:sz w:val="28"/>
          <w:szCs w:val="28"/>
        </w:rPr>
        <w:t>____________的一笔，两千多年来，数不清的人用不同方式记述着自己的游侠梦。</w:t>
      </w:r>
    </w:p>
    <w:p>
      <w:pPr>
        <w:pStyle w:val="PlainText"/>
        <w:tabs>
          <w:tab w:val="left" w:pos="3544"/>
        </w:tabs>
        <w:snapToGrid w:val="0"/>
        <w:spacing w:line="360" w:lineRule="auto"/>
        <w:ind w:firstLine="560" w:firstLineChars="20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游侠的历史由来已久，战国时期，百姓期盼着劫富济贫、伸张正义的英雄，诸侯也渴望着危难关头拔刀相助的侠客，故而游侠之风大肆兴起。司马迁在《史记》中写道：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今游侠，其行虽不轨于正义，然其言必信，其行必果，已诺必诚，不爱其躯，赴士之厄困。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侠者做事，不拘于道德法律，也不慕声名富贵，只听从良心的指引，任其中多少危险阻挠也</w:t>
      </w:r>
      <w:r>
        <w:rPr>
          <w:rFonts w:eastAsia="楷体_GB2312" w:hAnsi="宋体" w:cs="Times New Roman"/>
          <w:sz w:val="28"/>
          <w:szCs w:val="28"/>
        </w:rPr>
        <w:t>②</w:t>
      </w:r>
      <w:r>
        <w:rPr>
          <w:rFonts w:ascii="Times New Roman" w:eastAsia="楷体_GB2312" w:hAnsi="Times New Roman" w:cs="Times New Roman"/>
          <w:sz w:val="28"/>
          <w:szCs w:val="28"/>
        </w:rPr>
        <w:t>____________。近现代武侠小说中也塑造了许多</w:t>
      </w:r>
      <w:r>
        <w:rPr>
          <w:rFonts w:eastAsia="楷体_GB2312" w:hAnsi="宋体" w:cs="Times New Roman"/>
          <w:sz w:val="28"/>
          <w:szCs w:val="28"/>
        </w:rPr>
        <w:t>③</w:t>
      </w:r>
      <w:r>
        <w:rPr>
          <w:rFonts w:ascii="Times New Roman" w:eastAsia="楷体_GB2312" w:hAnsi="Times New Roman" w:cs="Times New Roman"/>
          <w:sz w:val="28"/>
          <w:szCs w:val="28"/>
        </w:rPr>
        <w:t>____________的侠客形象，他们的故事传递着金庸等人对真正的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侠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的理解，凝缩为一句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侠之大者，为国为民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。</w:t>
      </w:r>
    </w:p>
    <w:p>
      <w:pPr>
        <w:pStyle w:val="PlainText"/>
        <w:tabs>
          <w:tab w:val="left" w:pos="3544"/>
        </w:tabs>
        <w:snapToGrid w:val="0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  <w:u w:val="wave"/>
        </w:rPr>
        <w:t>游侠虽在社会中淡出，却成就日臻璀璨的精神实体，成为中华文明独特的江湖文化。</w:t>
      </w:r>
      <w:r>
        <w:rPr>
          <w:rFonts w:ascii="Times New Roman" w:eastAsia="楷体_GB2312" w:hAnsi="Times New Roman" w:cs="Times New Roman"/>
          <w:sz w:val="28"/>
          <w:szCs w:val="28"/>
        </w:rPr>
        <w:t>这一起一落，或许只是历史这片波澜壮阔的汪洋中一朵再渺小不过的浪花，但一代代人不断推进着、传递着，便也可以得见中华民族对自由和正义的向往之情。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侠客精神，不忍轻于鸿毛，只愿重于泰山，更愿是当世人心向往之的一颗熠熠生辉的明星，闪耀在漫长静谧的夜晚</w:t>
      </w:r>
      <w:r>
        <w:rPr>
          <w:rFonts w:hAnsi="宋体" w:cs="Times New Roman"/>
          <w:sz w:val="28"/>
          <w:szCs w:val="28"/>
          <w:u w:val="single"/>
        </w:rPr>
        <w:t>……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5．请在文中横线处填入恰当的成语。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6．文中画波浪线的句子有语病，请进行修改，使语言表达准确流畅。可少量增删词语，不得改变原意。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答：________________________________________________________________________________________________________________________7．请简要分析文中画横线句子的表达效果。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答：________________________________________________________________________________________________________________________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拓展训练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阅读下面的文言文，完成文后题目。</w:t>
      </w:r>
    </w:p>
    <w:p>
      <w:pPr>
        <w:pStyle w:val="PlainText"/>
        <w:tabs>
          <w:tab w:val="left" w:pos="3544"/>
        </w:tabs>
        <w:snapToGrid w:val="0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文本一：</w:t>
      </w:r>
    </w:p>
    <w:p>
      <w:pPr>
        <w:pStyle w:val="PlainText"/>
        <w:tabs>
          <w:tab w:val="left" w:pos="3544"/>
        </w:tabs>
        <w:snapToGrid w:val="0"/>
        <w:spacing w:line="360" w:lineRule="auto"/>
        <w:ind w:firstLine="560" w:firstLineChars="20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高祖，沛丰邑中阳里人，姓刘氏，字季。高祖为人，隆准而龙颜，美须髯，</w:t>
      </w:r>
      <w:r>
        <w:rPr>
          <w:rFonts w:ascii="Times New Roman" w:eastAsia="楷体_GB2312" w:hAnsi="Times New Roman" w:cs="Times New Roman"/>
          <w:sz w:val="28"/>
          <w:szCs w:val="28"/>
          <w:u w:val="wave"/>
        </w:rPr>
        <w:t>左股有七十二黑子仁而爱人喜施意豁如也</w:t>
      </w:r>
      <w:r>
        <w:rPr>
          <w:rFonts w:ascii="Times New Roman" w:eastAsia="楷体_GB2312" w:hAnsi="Times New Roman" w:cs="Times New Roman"/>
          <w:sz w:val="28"/>
          <w:szCs w:val="28"/>
        </w:rPr>
        <w:t>。常有大度，不事家人生产作业。及壮，试为吏，为泗水亭长，廷中吏无所不狎侮，好酒及色。</w:t>
      </w:r>
    </w:p>
    <w:p>
      <w:pPr>
        <w:pStyle w:val="PlainText"/>
        <w:tabs>
          <w:tab w:val="left" w:pos="3544"/>
        </w:tabs>
        <w:snapToGrid w:val="0"/>
        <w:spacing w:line="360" w:lineRule="auto"/>
        <w:ind w:firstLine="560" w:firstLineChars="20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高祖常徭咸阳，纵观，观秦皇帝，喟然太息曰：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嗟乎，大丈夫当如此也！</w:t>
      </w:r>
      <w:r>
        <w:rPr>
          <w:rFonts w:hAnsi="宋体" w:cs="Times New Roman"/>
          <w:sz w:val="28"/>
          <w:szCs w:val="28"/>
        </w:rPr>
        <w:t>”</w:t>
      </w:r>
    </w:p>
    <w:p>
      <w:pPr>
        <w:pStyle w:val="PlainText"/>
        <w:tabs>
          <w:tab w:val="left" w:pos="3544"/>
        </w:tabs>
        <w:snapToGrid w:val="0"/>
        <w:spacing w:line="360" w:lineRule="auto"/>
        <w:ind w:firstLine="560" w:firstLineChars="20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汉元年十月，沛公兵遂先诸侯至霸上。秦王子婴素车白马，系颈以组，</w:t>
      </w:r>
      <w:r>
        <w:rPr>
          <w:rFonts w:ascii="Times New Roman" w:eastAsia="楷体_GB2312" w:hAnsi="Times New Roman" w:cs="Times New Roman"/>
          <w:sz w:val="28"/>
          <w:szCs w:val="28"/>
          <w:em w:val="underDot"/>
        </w:rPr>
        <w:t>封</w:t>
      </w:r>
      <w:r>
        <w:rPr>
          <w:rFonts w:ascii="Times New Roman" w:eastAsia="楷体_GB2312" w:hAnsi="Times New Roman" w:cs="Times New Roman"/>
          <w:sz w:val="28"/>
          <w:szCs w:val="28"/>
        </w:rPr>
        <w:t>皇帝玺符节，降轵道旁。诸将或言诛秦王。沛公曰：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始怀王遣我，</w:t>
      </w:r>
      <w:r>
        <w:rPr>
          <w:rFonts w:ascii="Times New Roman" w:eastAsia="楷体_GB2312" w:hAnsi="Times New Roman" w:cs="Times New Roman"/>
          <w:sz w:val="28"/>
          <w:szCs w:val="28"/>
          <w:em w:val="underDot"/>
        </w:rPr>
        <w:t>固</w:t>
      </w:r>
      <w:r>
        <w:rPr>
          <w:rFonts w:ascii="Times New Roman" w:eastAsia="楷体_GB2312" w:hAnsi="Times New Roman" w:cs="Times New Roman"/>
          <w:sz w:val="28"/>
          <w:szCs w:val="28"/>
        </w:rPr>
        <w:t>以能宽容；且人已服降，又杀之，不祥。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乃以秦王属吏，遂西入咸阳。欲止宫休舍，樊哙、张良谏，乃封秦重宝财物府库，还军霸上。召诸县父老豪杰曰：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父老苦秦苛法久矣，吾当王关中，与父老约法三章耳。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乃使人与秦吏行县乡邑，告谕之。秦人大喜，争持牛羊酒食献飨军士。沛公又让不受。人又益喜，唯恐沛公不为秦王。</w:t>
      </w:r>
    </w:p>
    <w:p>
      <w:pPr>
        <w:pStyle w:val="PlainText"/>
        <w:tabs>
          <w:tab w:val="left" w:pos="3544"/>
        </w:tabs>
        <w:snapToGrid w:val="0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十一月中，项羽闻沛公已定关中，大怒，使黥布等攻破函谷关。十二月中，遂至戏。沛公左司马曹无伤闻项羽怒，欲攻沛公，使人言项羽曰：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沛公欲王关中，令子婴为相，珍宝尽</w:t>
      </w:r>
      <w:r>
        <w:rPr>
          <w:rFonts w:ascii="Times New Roman" w:eastAsia="楷体_GB2312" w:hAnsi="Times New Roman" w:cs="Times New Roman"/>
          <w:sz w:val="28"/>
          <w:szCs w:val="28"/>
          <w:em w:val="underDot"/>
        </w:rPr>
        <w:t>有</w:t>
      </w:r>
      <w:r>
        <w:rPr>
          <w:rFonts w:ascii="Times New Roman" w:eastAsia="楷体_GB2312" w:hAnsi="Times New Roman" w:cs="Times New Roman"/>
          <w:sz w:val="28"/>
          <w:szCs w:val="28"/>
        </w:rPr>
        <w:t>之。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欲以求封。亚父劝项羽击沛公。方飨士，旦日合战。是时项羽兵四十万，号百万。沛公兵十万，号二十万，力不敌。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会项伯欲活张良，夜往见良，因以文谕项羽，项羽乃止。</w:t>
      </w:r>
      <w:r>
        <w:rPr>
          <w:rFonts w:ascii="Times New Roman" w:eastAsia="楷体_GB2312" w:hAnsi="Times New Roman" w:cs="Times New Roman"/>
          <w:sz w:val="28"/>
          <w:szCs w:val="28"/>
        </w:rPr>
        <w:t>沛公从百余骑，驱之鸿门，见谢项羽。项羽曰：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此沛公左司马曹无伤言之。不然，藉何以至此！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沛公以樊哙、张良故，得解归。归，立诛曹无伤。</w:t>
      </w:r>
      <w:r>
        <w:rPr>
          <w:rFonts w:ascii="Times New Roman" w:eastAsia="仿宋_GB2312" w:hAnsi="Times New Roman" w:cs="Times New Roman"/>
          <w:sz w:val="28"/>
          <w:szCs w:val="28"/>
        </w:rPr>
        <w:t>(选自《史记·高祖本纪》，有删改)</w:t>
      </w:r>
    </w:p>
    <w:p>
      <w:pPr>
        <w:pStyle w:val="PlainText"/>
        <w:tabs>
          <w:tab w:val="left" w:pos="3544"/>
        </w:tabs>
        <w:snapToGrid w:val="0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文本二：</w:t>
      </w:r>
    </w:p>
    <w:p>
      <w:pPr>
        <w:pStyle w:val="PlainText"/>
        <w:tabs>
          <w:tab w:val="left" w:pos="3544"/>
        </w:tabs>
        <w:snapToGrid w:val="0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沛公入秦宫，宫室帷帐狗马重宝妇女以千数，意欲留居之。樊哙谏沛公出舍。沛公不听。良曰：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夫秦为无道，故沛公得至此。夫为天下除残贼，宜</w:t>
      </w:r>
      <w:r>
        <w:rPr>
          <w:rFonts w:ascii="Times New Roman" w:eastAsia="楷体_GB2312" w:hAnsi="Times New Roman" w:cs="Times New Roman"/>
          <w:sz w:val="28"/>
          <w:szCs w:val="28"/>
          <w:em w:val="underDot"/>
        </w:rPr>
        <w:t>缟素</w:t>
      </w:r>
      <w:r>
        <w:rPr>
          <w:rFonts w:ascii="Times New Roman" w:eastAsia="楷体_GB2312" w:hAnsi="Times New Roman" w:cs="Times New Roman"/>
          <w:sz w:val="28"/>
          <w:szCs w:val="28"/>
        </w:rPr>
        <w:t>为资。今始入秦，即安其乐，此所谓</w:t>
      </w:r>
      <w:r>
        <w:rPr>
          <w:rFonts w:hAnsi="宋体" w:cs="Times New Roman"/>
          <w:sz w:val="28"/>
          <w:szCs w:val="28"/>
        </w:rPr>
        <w:t>‘</w:t>
      </w:r>
      <w:r>
        <w:rPr>
          <w:rFonts w:ascii="Times New Roman" w:eastAsia="楷体_GB2312" w:hAnsi="Times New Roman" w:cs="Times New Roman"/>
          <w:sz w:val="28"/>
          <w:szCs w:val="28"/>
        </w:rPr>
        <w:t>助纣为虐</w:t>
      </w:r>
      <w:r>
        <w:rPr>
          <w:rFonts w:hAnsi="宋体" w:cs="Times New Roman"/>
          <w:sz w:val="28"/>
          <w:szCs w:val="28"/>
        </w:rPr>
        <w:t>’</w:t>
      </w:r>
      <w:r>
        <w:rPr>
          <w:rFonts w:ascii="Times New Roman" w:eastAsia="楷体_GB2312" w:hAnsi="Times New Roman" w:cs="Times New Roman"/>
          <w:sz w:val="28"/>
          <w:szCs w:val="28"/>
        </w:rPr>
        <w:t>。且</w:t>
      </w:r>
      <w:r>
        <w:rPr>
          <w:rFonts w:hAnsi="宋体" w:cs="Times New Roman"/>
          <w:sz w:val="28"/>
          <w:szCs w:val="28"/>
        </w:rPr>
        <w:t>‘</w:t>
      </w:r>
      <w:r>
        <w:rPr>
          <w:rFonts w:ascii="Times New Roman" w:eastAsia="楷体_GB2312" w:hAnsi="Times New Roman" w:cs="Times New Roman"/>
          <w:sz w:val="28"/>
          <w:szCs w:val="28"/>
        </w:rPr>
        <w:t>忠言逆耳利于行，毒药苦口利于病</w:t>
      </w:r>
      <w:r>
        <w:rPr>
          <w:rFonts w:hAnsi="宋体" w:cs="Times New Roman"/>
          <w:sz w:val="28"/>
          <w:szCs w:val="28"/>
        </w:rPr>
        <w:t>’</w:t>
      </w:r>
      <w:r>
        <w:rPr>
          <w:rFonts w:ascii="Times New Roman" w:eastAsia="楷体_GB2312" w:hAnsi="Times New Roman" w:cs="Times New Roman"/>
          <w:sz w:val="28"/>
          <w:szCs w:val="28"/>
        </w:rPr>
        <w:t>，愿沛公听樊哙言。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沛公乃还军霸上。</w:t>
      </w:r>
      <w:r>
        <w:rPr>
          <w:rFonts w:ascii="Times New Roman" w:eastAsia="仿宋_GB2312" w:hAnsi="Times New Roman" w:cs="Times New Roman"/>
          <w:sz w:val="28"/>
          <w:szCs w:val="28"/>
        </w:rPr>
        <w:t>(节选自《史记·留侯世家》)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8．文本一中画波浪线的部分有三处需要断句，请在下面相应位置的答案标号上画</w:t>
      </w:r>
      <w:r>
        <w:rPr>
          <w:rFonts w:hAnsi="宋体" w:cs="Times New Roman"/>
          <w:sz w:val="28"/>
          <w:szCs w:val="28"/>
        </w:rPr>
        <w:t>“√”</w:t>
      </w:r>
      <w:r>
        <w:rPr>
          <w:rFonts w:ascii="Times New Roman" w:hAnsi="Times New Roman" w:cs="Times New Roman"/>
          <w:sz w:val="28"/>
          <w:szCs w:val="28"/>
        </w:rPr>
        <w:t>。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左股有七A十二黑B子C仁D而爱人E喜施F意G豁H如也。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9．下列对文中加点的词语及相关内容的解说，不正确的一项是(　　)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系颈以组，封皇帝玺符节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籍吏民，封府库，而待将军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(《鸿门宴》)两句中的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封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含义不同。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始怀王遣我，固以能宽容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汝心之固，固不可彻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(《愚公移山》)两句中的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固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含义不同。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令子婴为相，珍宝尽有之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故君子有不战，战则必胜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(《得道多助，失道寡助》)两句中的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有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含义不同。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D．缟素，缟指白色精细的生绢，素指未经染色的生绢，均可引申为白色。因此，在古代有时会使用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缟素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指称白色的丧服。而文中的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缟素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则比喻质朴。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10．下列对原文有关内容的概述，不正确的一项是(　　)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A．刘邦出身于沛郡丰邑县中阳里的普通人家，曾经到咸阳服徭役，有幸目睹了秦始皇出行，不觉显露出他内心对秦始皇的仰慕之情。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B．在抗秦的各路诸侯中，刘邦的军队最先到达霸上，秦王子婴向其投降。一些将领主张杀了子婴，刘邦没有同意，认为杀子婴不吉利。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C．项羽听说刘邦率先平定了关中，非常生气，又听说他已在关中称王，更为恼怒，决定听从谋士范增的建议，犒劳百万之师，一举歼灭他。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D．刘邦进入秦宫之后，为华丽的宫室、无数的珍宝和宫女的美色所吸引，想住在秦宫开始享乐的生活，属下樊哙劝他离开，他一开始不肯听。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11．把文中画横线的句子翻译成现代汉语。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(1)父老苦秦苛法久矣，吾当王关中，与父老约法三章耳。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译文：________________________________________________________________________________________________________________________(2)会项伯欲活张良，夜往见良，因以文谕项羽，项羽乃止。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译文：________________________________________________________________________________________________________________________12．班固评价司马迁的《史记》：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不虚美，不隐恶。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请结合文本内容，说说刘邦的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美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恶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。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答：____________________________________________________________</w:t>
      </w:r>
    </w:p>
    <w:p>
      <w:pPr>
        <w:pStyle w:val="PlainText"/>
        <w:pBdr>
          <w:bottom w:val="single" w:sz="12" w:space="0" w:color="auto"/>
        </w:pBdr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PlainText"/>
        <w:snapToGrid w:val="0"/>
        <w:spacing w:line="360" w:lineRule="auto"/>
        <w:jc w:val="center"/>
        <w:rPr>
          <w:rFonts w:ascii="Times New Roman" w:hAnsi="Times New Roman" w:cs="Times New Roman" w:hint="eastAsia"/>
          <w:b/>
          <w:bCs/>
          <w:sz w:val="32"/>
          <w:szCs w:val="32"/>
          <w:lang w:val="en-US" w:eastAsia="zh-CN"/>
        </w:rPr>
      </w:pPr>
    </w:p>
    <w:p>
      <w:pPr>
        <w:pStyle w:val="PlainText"/>
        <w:snapToGrid w:val="0"/>
        <w:spacing w:line="360" w:lineRule="auto"/>
        <w:jc w:val="center"/>
        <w:rPr>
          <w:rFonts w:ascii="Times New Roman" w:hAnsi="Times New Roman" w:cs="Times New Roman" w:hint="eastAsia"/>
          <w:b/>
          <w:bCs/>
          <w:sz w:val="32"/>
          <w:szCs w:val="32"/>
          <w:lang w:val="en-US" w:eastAsia="zh-CN"/>
        </w:rPr>
      </w:pPr>
    </w:p>
    <w:p>
      <w:pPr>
        <w:pStyle w:val="PlainText"/>
        <w:snapToGrid w:val="0"/>
        <w:spacing w:line="360" w:lineRule="auto"/>
        <w:jc w:val="center"/>
        <w:rPr>
          <w:rFonts w:ascii="Times New Roman" w:hAnsi="Times New Roman" w:cs="Times New Roman" w:hint="eastAsia"/>
          <w:b/>
          <w:bCs/>
          <w:sz w:val="32"/>
          <w:szCs w:val="32"/>
          <w:lang w:val="en-US" w:eastAsia="zh-CN"/>
        </w:rPr>
      </w:pPr>
    </w:p>
    <w:p>
      <w:pPr>
        <w:pStyle w:val="PlainText"/>
        <w:snapToGrid w:val="0"/>
        <w:spacing w:line="360" w:lineRule="auto"/>
        <w:jc w:val="center"/>
        <w:rPr>
          <w:rFonts w:ascii="Times New Roman" w:eastAsia="宋体" w:hAnsi="Times New Roman" w:cs="Times New Roman" w:hint="eastAsia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  <w:lang w:val="en-US" w:eastAsia="zh-CN"/>
        </w:rPr>
        <w:t>参考答案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D　[</w:t>
      </w:r>
      <w:r>
        <w:rPr>
          <w:rFonts w:ascii="Times New Roman" w:eastAsia="仿宋_GB2312" w:hAnsi="Times New Roman" w:cs="Times New Roman"/>
          <w:sz w:val="28"/>
          <w:szCs w:val="28"/>
        </w:rPr>
        <w:t>A项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距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同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拒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内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同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纳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。B项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蚤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同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早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。C项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要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同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邀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  <w:r>
        <w:rPr>
          <w:rFonts w:ascii="Times New Roman" w:hAnsi="Times New Roman" w:cs="Times New Roman"/>
          <w:sz w:val="28"/>
          <w:szCs w:val="28"/>
        </w:rPr>
        <w:t>]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2．C　[</w:t>
      </w:r>
      <w:r>
        <w:rPr>
          <w:rFonts w:ascii="Times New Roman" w:eastAsia="仿宋_GB2312" w:hAnsi="Times New Roman" w:cs="Times New Roman"/>
          <w:sz w:val="28"/>
          <w:szCs w:val="28"/>
        </w:rPr>
        <w:t>如：往。</w:t>
      </w:r>
      <w:r>
        <w:rPr>
          <w:rFonts w:ascii="Times New Roman" w:hAnsi="Times New Roman" w:cs="Times New Roman"/>
          <w:sz w:val="28"/>
          <w:szCs w:val="28"/>
        </w:rPr>
        <w:t>]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3．D　[</w:t>
      </w:r>
      <w:r>
        <w:rPr>
          <w:rFonts w:ascii="Times New Roman" w:eastAsia="仿宋_GB2312" w:hAnsi="Times New Roman" w:cs="Times New Roman"/>
          <w:sz w:val="28"/>
          <w:szCs w:val="28"/>
        </w:rPr>
        <w:t>D项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大功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古今同义，大功劳。A项古义，崤山以东，泛指东方六国之地；今义，山东省。B项古义，意外的变故；今义，副词，十分、极。C项古义，亲家，有婚姻关系的亲戚；今义，结婚的事，或因结婚而产生的夫妻关系。</w:t>
      </w:r>
      <w:r>
        <w:rPr>
          <w:rFonts w:ascii="Times New Roman" w:hAnsi="Times New Roman" w:cs="Times New Roman"/>
          <w:sz w:val="28"/>
          <w:szCs w:val="28"/>
        </w:rPr>
        <w:t>]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4．A　[</w:t>
      </w:r>
      <w:r>
        <w:rPr>
          <w:rFonts w:ascii="Times New Roman" w:eastAsia="仿宋_GB2312" w:hAnsi="Times New Roman" w:cs="Times New Roman"/>
          <w:sz w:val="28"/>
          <w:szCs w:val="28"/>
        </w:rPr>
        <w:t>A项是状语后置句，正常语序为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以孝悌之义申之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。B、C、D三项均为宾语前置句，即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大王来操何</w:t>
      </w:r>
      <w:r>
        <w:rPr>
          <w:rFonts w:hAnsi="宋体" w:cs="Times New Roman"/>
          <w:sz w:val="28"/>
          <w:szCs w:val="28"/>
        </w:rPr>
        <w:t>”“</w:t>
      </w:r>
      <w:r>
        <w:rPr>
          <w:rFonts w:ascii="Times New Roman" w:eastAsia="仿宋_GB2312" w:hAnsi="Times New Roman" w:cs="Times New Roman"/>
          <w:sz w:val="28"/>
          <w:szCs w:val="28"/>
        </w:rPr>
        <w:t>沛公在安</w:t>
      </w:r>
      <w:r>
        <w:rPr>
          <w:rFonts w:hAnsi="宋体" w:cs="Times New Roman"/>
          <w:sz w:val="28"/>
          <w:szCs w:val="28"/>
        </w:rPr>
        <w:t>”“</w:t>
      </w:r>
      <w:r>
        <w:rPr>
          <w:rFonts w:ascii="Times New Roman" w:eastAsia="仿宋_GB2312" w:hAnsi="Times New Roman" w:cs="Times New Roman"/>
          <w:sz w:val="28"/>
          <w:szCs w:val="28"/>
        </w:rPr>
        <w:t>客为何者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。]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5．(示例)</w:t>
      </w:r>
      <w:r>
        <w:rPr>
          <w:rFonts w:hAnsi="宋体" w:cs="Times New Roman"/>
          <w:sz w:val="28"/>
          <w:szCs w:val="28"/>
        </w:rPr>
        <w:t>①</w:t>
      </w:r>
      <w:r>
        <w:rPr>
          <w:rFonts w:ascii="Times New Roman" w:hAnsi="Times New Roman" w:cs="Times New Roman"/>
          <w:sz w:val="28"/>
          <w:szCs w:val="28"/>
        </w:rPr>
        <w:t>浓墨重彩　</w:t>
      </w:r>
      <w:r>
        <w:rPr>
          <w:rFonts w:hAnsi="宋体" w:cs="Times New Roman"/>
          <w:sz w:val="28"/>
          <w:szCs w:val="28"/>
        </w:rPr>
        <w:t>②</w:t>
      </w:r>
      <w:r>
        <w:rPr>
          <w:rFonts w:ascii="Times New Roman" w:hAnsi="Times New Roman" w:cs="Times New Roman"/>
          <w:sz w:val="28"/>
          <w:szCs w:val="28"/>
        </w:rPr>
        <w:t>在所不惜　</w:t>
      </w:r>
      <w:r>
        <w:rPr>
          <w:rFonts w:hAnsi="宋体" w:cs="Times New Roman"/>
          <w:sz w:val="28"/>
          <w:szCs w:val="28"/>
        </w:rPr>
        <w:t>③</w:t>
      </w:r>
      <w:r>
        <w:rPr>
          <w:rFonts w:ascii="Times New Roman" w:hAnsi="Times New Roman" w:cs="Times New Roman"/>
          <w:sz w:val="28"/>
          <w:szCs w:val="28"/>
        </w:rPr>
        <w:t>脍炙人口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解析　</w:t>
      </w:r>
      <w:r>
        <w:rPr>
          <w:rFonts w:ascii="Times New Roman" w:eastAsia="仿宋_GB2312" w:hAnsi="Times New Roman" w:cs="Times New Roman"/>
          <w:sz w:val="28"/>
          <w:szCs w:val="28"/>
        </w:rPr>
        <w:t>第</w:t>
      </w:r>
      <w:r>
        <w:rPr>
          <w:rFonts w:eastAsia="仿宋_GB2312" w:hAnsi="宋体" w:cs="Times New Roman"/>
          <w:sz w:val="28"/>
          <w:szCs w:val="28"/>
        </w:rPr>
        <w:t>①</w:t>
      </w:r>
      <w:r>
        <w:rPr>
          <w:rFonts w:ascii="Times New Roman" w:eastAsia="仿宋_GB2312" w:hAnsi="Times New Roman" w:cs="Times New Roman"/>
          <w:sz w:val="28"/>
          <w:szCs w:val="28"/>
        </w:rPr>
        <w:t>处，语境表现的是游侠在文学世界里的鲜明性，且应与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一笔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形成合理搭配，可填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浓墨重彩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。浓墨重彩：绘画或描述着墨多。第</w:t>
      </w:r>
      <w:r>
        <w:rPr>
          <w:rFonts w:eastAsia="仿宋_GB2312" w:hAnsi="宋体" w:cs="Times New Roman"/>
          <w:sz w:val="28"/>
          <w:szCs w:val="28"/>
        </w:rPr>
        <w:t>②</w:t>
      </w:r>
      <w:r>
        <w:rPr>
          <w:rFonts w:ascii="Times New Roman" w:eastAsia="仿宋_GB2312" w:hAnsi="Times New Roman" w:cs="Times New Roman"/>
          <w:sz w:val="28"/>
          <w:szCs w:val="28"/>
        </w:rPr>
        <w:t>处，依据前文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多少危险阻挠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，语境是说侠者做事无论付出多大的代价，都绝不吝惜，可填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在所不惜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。在所不惜：形容决不吝惜(多用在付出大的代价)。第</w:t>
      </w:r>
      <w:r>
        <w:rPr>
          <w:rFonts w:eastAsia="仿宋_GB2312" w:hAnsi="宋体" w:cs="Times New Roman"/>
          <w:sz w:val="28"/>
          <w:szCs w:val="28"/>
        </w:rPr>
        <w:t>③</w:t>
      </w:r>
      <w:r>
        <w:rPr>
          <w:rFonts w:ascii="Times New Roman" w:eastAsia="仿宋_GB2312" w:hAnsi="Times New Roman" w:cs="Times New Roman"/>
          <w:sz w:val="28"/>
          <w:szCs w:val="28"/>
        </w:rPr>
        <w:t>处，依据后文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他们的故事传递着金庸等人对真正的</w:t>
      </w:r>
      <w:r>
        <w:rPr>
          <w:rFonts w:hAnsi="宋体" w:cs="Times New Roman"/>
          <w:sz w:val="28"/>
          <w:szCs w:val="28"/>
        </w:rPr>
        <w:t>‘</w:t>
      </w:r>
      <w:r>
        <w:rPr>
          <w:rFonts w:ascii="Times New Roman" w:eastAsia="仿宋_GB2312" w:hAnsi="Times New Roman" w:cs="Times New Roman"/>
          <w:sz w:val="28"/>
          <w:szCs w:val="28"/>
        </w:rPr>
        <w:t>侠</w:t>
      </w:r>
      <w:r>
        <w:rPr>
          <w:rFonts w:hAnsi="宋体" w:cs="Times New Roman"/>
          <w:sz w:val="28"/>
          <w:szCs w:val="28"/>
        </w:rPr>
        <w:t>’</w:t>
      </w:r>
      <w:r>
        <w:rPr>
          <w:rFonts w:ascii="Times New Roman" w:eastAsia="仿宋_GB2312" w:hAnsi="Times New Roman" w:cs="Times New Roman"/>
          <w:sz w:val="28"/>
          <w:szCs w:val="28"/>
        </w:rPr>
        <w:t>的理解，凝缩为一句</w:t>
      </w:r>
      <w:r>
        <w:rPr>
          <w:rFonts w:hAnsi="宋体" w:cs="Times New Roman"/>
          <w:sz w:val="28"/>
          <w:szCs w:val="28"/>
        </w:rPr>
        <w:t>‘</w:t>
      </w:r>
      <w:r>
        <w:rPr>
          <w:rFonts w:ascii="Times New Roman" w:eastAsia="仿宋_GB2312" w:hAnsi="Times New Roman" w:cs="Times New Roman"/>
          <w:sz w:val="28"/>
          <w:szCs w:val="28"/>
        </w:rPr>
        <w:t>侠之大者，为国为民</w:t>
      </w:r>
      <w:r>
        <w:rPr>
          <w:rFonts w:hAnsi="宋体" w:cs="Times New Roman"/>
          <w:sz w:val="28"/>
          <w:szCs w:val="28"/>
        </w:rPr>
        <w:t>’”</w:t>
      </w:r>
      <w:r>
        <w:rPr>
          <w:rFonts w:ascii="Times New Roman" w:eastAsia="仿宋_GB2312" w:hAnsi="Times New Roman" w:cs="Times New Roman"/>
          <w:sz w:val="28"/>
          <w:szCs w:val="28"/>
        </w:rPr>
        <w:t>这一内容可知，语境是说侠客形象受到人们称赞，可填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脍炙人口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。脍炙人口：比喻好的诗文或事物，人们都称赞。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6．(示例)游侠虽从社会中淡出，却成为日臻璀璨的精神实体，成就了中华文明独特的江湖文化。</w:t>
      </w:r>
      <w:bookmarkStart w:id="0" w:name="_GoBack"/>
      <w:bookmarkEnd w:id="0"/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解析　</w:t>
      </w:r>
      <w:r>
        <w:rPr>
          <w:rFonts w:ascii="Times New Roman" w:eastAsia="仿宋_GB2312" w:hAnsi="Times New Roman" w:cs="Times New Roman"/>
          <w:sz w:val="28"/>
          <w:szCs w:val="28"/>
        </w:rPr>
        <w:t>画波浪线的句子有两处语病：一是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在</w:t>
      </w:r>
      <w:r>
        <w:rPr>
          <w:rFonts w:hAnsi="宋体" w:cs="Times New Roman"/>
          <w:sz w:val="28"/>
          <w:szCs w:val="28"/>
        </w:rPr>
        <w:t>……</w:t>
      </w:r>
      <w:r>
        <w:rPr>
          <w:rFonts w:ascii="Times New Roman" w:eastAsia="仿宋_GB2312" w:hAnsi="Times New Roman" w:cs="Times New Roman"/>
          <w:sz w:val="28"/>
          <w:szCs w:val="28"/>
        </w:rPr>
        <w:t>中淡出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介词使用不当，应改为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从</w:t>
      </w:r>
      <w:r>
        <w:rPr>
          <w:rFonts w:hAnsi="宋体" w:cs="Times New Roman"/>
          <w:sz w:val="28"/>
          <w:szCs w:val="28"/>
        </w:rPr>
        <w:t>……</w:t>
      </w:r>
      <w:r>
        <w:rPr>
          <w:rFonts w:ascii="Times New Roman" w:eastAsia="仿宋_GB2312" w:hAnsi="Times New Roman" w:cs="Times New Roman"/>
          <w:sz w:val="28"/>
          <w:szCs w:val="28"/>
        </w:rPr>
        <w:t>中淡出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；二是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成就</w:t>
      </w:r>
      <w:r>
        <w:rPr>
          <w:rFonts w:hAnsi="宋体" w:cs="Times New Roman"/>
          <w:sz w:val="28"/>
          <w:szCs w:val="28"/>
        </w:rPr>
        <w:t>……</w:t>
      </w:r>
      <w:r>
        <w:rPr>
          <w:rFonts w:ascii="Times New Roman" w:eastAsia="仿宋_GB2312" w:hAnsi="Times New Roman" w:cs="Times New Roman"/>
          <w:sz w:val="28"/>
          <w:szCs w:val="28"/>
        </w:rPr>
        <w:t>实体</w:t>
      </w:r>
      <w:r>
        <w:rPr>
          <w:rFonts w:hAnsi="宋体" w:cs="Times New Roman"/>
          <w:sz w:val="28"/>
          <w:szCs w:val="28"/>
        </w:rPr>
        <w:t>”“</w:t>
      </w:r>
      <w:r>
        <w:rPr>
          <w:rFonts w:ascii="Times New Roman" w:eastAsia="仿宋_GB2312" w:hAnsi="Times New Roman" w:cs="Times New Roman"/>
          <w:sz w:val="28"/>
          <w:szCs w:val="28"/>
        </w:rPr>
        <w:t>成为</w:t>
      </w:r>
      <w:r>
        <w:rPr>
          <w:rFonts w:hAnsi="宋体" w:cs="Times New Roman"/>
          <w:sz w:val="28"/>
          <w:szCs w:val="28"/>
        </w:rPr>
        <w:t>……</w:t>
      </w:r>
      <w:r>
        <w:rPr>
          <w:rFonts w:ascii="Times New Roman" w:eastAsia="仿宋_GB2312" w:hAnsi="Times New Roman" w:cs="Times New Roman"/>
          <w:sz w:val="28"/>
          <w:szCs w:val="28"/>
        </w:rPr>
        <w:t>文化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两处动宾搭配不当，应分别改为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成为</w:t>
      </w:r>
      <w:r>
        <w:rPr>
          <w:rFonts w:hAnsi="宋体" w:cs="Times New Roman"/>
          <w:sz w:val="28"/>
          <w:szCs w:val="28"/>
        </w:rPr>
        <w:t>……</w:t>
      </w:r>
      <w:r>
        <w:rPr>
          <w:rFonts w:ascii="Times New Roman" w:eastAsia="仿宋_GB2312" w:hAnsi="Times New Roman" w:cs="Times New Roman"/>
          <w:sz w:val="28"/>
          <w:szCs w:val="28"/>
        </w:rPr>
        <w:t>实体</w:t>
      </w:r>
      <w:r>
        <w:rPr>
          <w:rFonts w:hAnsi="宋体" w:cs="Times New Roman"/>
          <w:sz w:val="28"/>
          <w:szCs w:val="28"/>
        </w:rPr>
        <w:t>”“</w:t>
      </w:r>
      <w:r>
        <w:rPr>
          <w:rFonts w:ascii="Times New Roman" w:eastAsia="仿宋_GB2312" w:hAnsi="Times New Roman" w:cs="Times New Roman"/>
          <w:sz w:val="28"/>
          <w:szCs w:val="28"/>
        </w:rPr>
        <w:t>成就</w:t>
      </w:r>
      <w:r>
        <w:rPr>
          <w:rFonts w:hAnsi="宋体" w:cs="Times New Roman"/>
          <w:sz w:val="28"/>
          <w:szCs w:val="28"/>
        </w:rPr>
        <w:t>……</w:t>
      </w:r>
      <w:r>
        <w:rPr>
          <w:rFonts w:ascii="Times New Roman" w:eastAsia="仿宋_GB2312" w:hAnsi="Times New Roman" w:cs="Times New Roman"/>
          <w:sz w:val="28"/>
          <w:szCs w:val="28"/>
        </w:rPr>
        <w:t>文化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．(1)化虚为实，将抽象的侠客精神与泰山、鸿毛作比，体现游侠精神的深刻与博大。(2)将侠客精神比作熠熠生辉的明星，表现出侠客精神的魅力与可贵，也表达出人们对正义与自由的永恒追求。(3)本句置于结尾，生动形象地升华全文，表达出对侠客精神的赞美之情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8．CEF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解析　</w:t>
      </w:r>
      <w:r>
        <w:rPr>
          <w:rFonts w:ascii="Times New Roman" w:eastAsia="仿宋_GB2312" w:hAnsi="Times New Roman" w:cs="Times New Roman"/>
          <w:sz w:val="28"/>
          <w:szCs w:val="28"/>
        </w:rPr>
        <w:t>句意：左边大腿上有七十二颗黑痣。仁义而爱人，喜好施舍，性情豁达。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9．A　[</w:t>
      </w:r>
      <w:r>
        <w:rPr>
          <w:rFonts w:ascii="Times New Roman" w:eastAsia="仿宋_GB2312" w:hAnsi="Times New Roman" w:cs="Times New Roman"/>
          <w:sz w:val="28"/>
          <w:szCs w:val="28"/>
        </w:rPr>
        <w:t>A项均为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用加盖印章的纸条贴在门、箱或其他容器的口上以防开启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之意。B项前者是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本来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，后者是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固执，顽固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。C项前者是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占有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，后者是连词，或。D项正确。</w:t>
      </w:r>
      <w:r>
        <w:rPr>
          <w:rFonts w:ascii="Times New Roman" w:hAnsi="Times New Roman" w:cs="Times New Roman"/>
          <w:sz w:val="28"/>
          <w:szCs w:val="28"/>
        </w:rPr>
        <w:t>]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10．C　[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又听说他已在关中称王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错。文本一为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沛公欲王关中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，意思是刘邦想在关中称王，只是想，并不是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已在关中称王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  <w:r>
        <w:rPr>
          <w:rFonts w:ascii="Times New Roman" w:hAnsi="Times New Roman" w:cs="Times New Roman"/>
          <w:sz w:val="28"/>
          <w:szCs w:val="28"/>
        </w:rPr>
        <w:t>]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11．(1)父老们苦于秦朝苛刻繁杂的法律已经很久了。我应该在关中称王，我和父老们约定三条法令。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(2)恰巧项伯想要救张良，连夜来见张良，趁机让项伯用不能杀刘邦的道理劝告项羽，项羽才不发兵。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解析　</w:t>
      </w:r>
      <w:r>
        <w:rPr>
          <w:rFonts w:ascii="Times New Roman" w:eastAsia="仿宋_GB2312" w:hAnsi="Times New Roman" w:cs="Times New Roman"/>
          <w:sz w:val="28"/>
          <w:szCs w:val="28"/>
        </w:rPr>
        <w:t>(1)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苦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，以</w:t>
      </w:r>
      <w:r>
        <w:rPr>
          <w:rFonts w:hAnsi="宋体" w:cs="Times New Roman"/>
          <w:sz w:val="28"/>
          <w:szCs w:val="28"/>
        </w:rPr>
        <w:t>……</w:t>
      </w:r>
      <w:r>
        <w:rPr>
          <w:rFonts w:ascii="Times New Roman" w:eastAsia="仿宋_GB2312" w:hAnsi="Times New Roman" w:cs="Times New Roman"/>
          <w:sz w:val="28"/>
          <w:szCs w:val="28"/>
        </w:rPr>
        <w:t>为苦，认为</w:t>
      </w:r>
      <w:r>
        <w:rPr>
          <w:rFonts w:hAnsi="宋体" w:cs="Times New Roman"/>
          <w:sz w:val="28"/>
          <w:szCs w:val="28"/>
        </w:rPr>
        <w:t>……</w:t>
      </w:r>
      <w:r>
        <w:rPr>
          <w:rFonts w:ascii="Times New Roman" w:eastAsia="仿宋_GB2312" w:hAnsi="Times New Roman" w:cs="Times New Roman"/>
          <w:sz w:val="28"/>
          <w:szCs w:val="28"/>
        </w:rPr>
        <w:t>苦；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王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，动词，称王。(2)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活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，使</w:t>
      </w:r>
      <w:r>
        <w:rPr>
          <w:rFonts w:hAnsi="宋体" w:cs="Times New Roman"/>
          <w:sz w:val="28"/>
          <w:szCs w:val="28"/>
        </w:rPr>
        <w:t>……</w:t>
      </w:r>
      <w:r>
        <w:rPr>
          <w:rFonts w:ascii="Times New Roman" w:eastAsia="仿宋_GB2312" w:hAnsi="Times New Roman" w:cs="Times New Roman"/>
          <w:sz w:val="28"/>
          <w:szCs w:val="28"/>
        </w:rPr>
        <w:t>活，救活；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因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，趁机；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谕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，劝告、告诉。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12．</w:t>
      </w:r>
      <w:r>
        <w:rPr>
          <w:rFonts w:hAnsi="宋体" w:cs="Times New Roman"/>
          <w:sz w:val="28"/>
          <w:szCs w:val="28"/>
        </w:rPr>
        <w:t>①</w:t>
      </w:r>
      <w:r>
        <w:rPr>
          <w:rFonts w:ascii="Times New Roman" w:hAnsi="Times New Roman" w:cs="Times New Roman"/>
          <w:sz w:val="28"/>
          <w:szCs w:val="28"/>
        </w:rPr>
        <w:t>刘邦的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美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：抱负远大，知错能改，仁厚爱人，豁达大度，善于纳谏，体恤百姓。</w:t>
      </w:r>
      <w:r>
        <w:rPr>
          <w:rFonts w:hAnsi="宋体" w:cs="Times New Roman"/>
          <w:sz w:val="28"/>
          <w:szCs w:val="28"/>
        </w:rPr>
        <w:t>②</w:t>
      </w:r>
      <w:r>
        <w:rPr>
          <w:rFonts w:ascii="Times New Roman" w:hAnsi="Times New Roman" w:cs="Times New Roman"/>
          <w:sz w:val="28"/>
          <w:szCs w:val="28"/>
        </w:rPr>
        <w:t>刘邦的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恶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：好酒好色，不事生产，贪图享乐。</w:t>
      </w:r>
    </w:p>
    <w:p>
      <w:pPr>
        <w:pStyle w:val="PlainText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2pt;height:7.95pt" coordsize="21600,21600" o:preferrelative="t" filled="f" stroked="f">
            <v:stroke joinstyle="miter"/>
            <v:imagedata r:id="rId4" r:href="rId5" o:title=""/>
            <o:lock v:ext="edit" aspectratio="t"/>
            <w10:anchorlock/>
          </v:shape>
        </w:pict>
      </w:r>
      <w:r>
        <w:rPr>
          <w:rFonts w:ascii="Times New Roman" w:eastAsia="黑体" w:hAnsi="Times New Roman" w:cs="Times New Roman"/>
          <w:sz w:val="28"/>
          <w:szCs w:val="28"/>
        </w:rPr>
        <w:t>参考译文</w:t>
      </w:r>
      <w:r>
        <w:rPr>
          <w:rFonts w:ascii="Times New Roman" w:eastAsia="黑体" w:hAnsi="Times New Roman" w:cs="Times New Roman"/>
          <w:sz w:val="28"/>
          <w:szCs w:val="28"/>
        </w:rPr>
        <w:pict>
          <v:shape id="_x0000_i1026" type="#_x0000_t75" style="width:2.2pt;height:7.95pt" coordsize="21600,21600" o:preferrelative="t" filled="f" stroked="f">
            <v:stroke joinstyle="miter"/>
            <v:imagedata r:id="rId6" r:href="rId7" o:title=""/>
            <o:lock v:ext="edit" aspectratio="t"/>
            <w10:anchorlock/>
          </v:shape>
        </w:pict>
      </w:r>
    </w:p>
    <w:p>
      <w:pPr>
        <w:pStyle w:val="PlainText"/>
        <w:snapToGrid w:val="0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文本一：</w:t>
      </w:r>
    </w:p>
    <w:p>
      <w:pPr>
        <w:pStyle w:val="PlainText"/>
        <w:snapToGrid w:val="0"/>
        <w:spacing w:line="360" w:lineRule="auto"/>
        <w:ind w:firstLine="560" w:firstLineChars="20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高祖，是沛县丰邑中阳里人，姓刘，字季。高祖这个人，高鼻梁，一副龙的容貌，鬓角和胡须很漂亮，左边大腿上有七十二颗黑痣。仁义而爱人，喜好施舍，性情豁达。平常有远大的抱负，不肯从事一般百姓的生产劳动。到了壮年，试着做官，担任泗水亭长，官府中的官吏没有不被他轻慢戏侮的，爱好喝酒，喜欢女色。</w:t>
      </w:r>
    </w:p>
    <w:p>
      <w:pPr>
        <w:pStyle w:val="PlainText"/>
        <w:snapToGrid w:val="0"/>
        <w:spacing w:line="360" w:lineRule="auto"/>
        <w:ind w:firstLine="560" w:firstLineChars="20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高祖曾经到咸阳服徭役，秦始皇出巡，允许人们随意观看，高祖看后长叹道：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啊，大丈夫应当像这样！</w:t>
      </w:r>
      <w:r>
        <w:rPr>
          <w:rFonts w:hAnsi="宋体" w:cs="Times New Roman"/>
          <w:sz w:val="28"/>
          <w:szCs w:val="28"/>
        </w:rPr>
        <w:t>”</w:t>
      </w:r>
    </w:p>
    <w:p>
      <w:pPr>
        <w:pStyle w:val="PlainText"/>
        <w:snapToGrid w:val="0"/>
        <w:spacing w:line="360" w:lineRule="auto"/>
        <w:ind w:firstLine="560" w:firstLineChars="20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汉元年十月，沛公的军队就先于各路诸侯到达霸上。秦王子婴坐着白车，驾着白马，用丝带系着脖子，封好皇帝的金印符节，在轵道旁投降。将领中有的说应该杀掉秦王。沛公说：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当初怀王派遣我攻关中，本来就认为我能宽厚容人；况且人家已经屈服投降，再杀掉他，(这样做)不吉利。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于是把秦王交给下属官吏，自己向西进入咸阳。沛公想留在秦宫休息，樊哙、张良劝谏，于是沛公封好秦宫的贵重珍宝、财物和府库，退回驻扎在霸上。沛公召来各县的父老和有才德有名望的人说：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父老们苦于秦朝苛刻繁杂的法律已经很久了。我应该在关中称王，我和父老们约定三条法令。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于是派人和秦朝的官吏一起去巡行各郡县、乡邑，向百姓们讲明情况。秦朝百姓非常喜悦，争着送来牛羊酒食犒劳士兵。沛公又辞让不肯接受。百姓们又更加高兴，唯恐沛公不做秦王。</w:t>
      </w:r>
    </w:p>
    <w:p>
      <w:pPr>
        <w:pStyle w:val="PlainText"/>
        <w:snapToGrid w:val="0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十一月中，项羽听说沛公已平定关中，大怒，派遣黥布等攻破函谷关。十二月中，就到达戏水。沛公的左司马曹无伤听说项羽发怒，想要攻打沛公，就派人对项羽说：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沛公想要在关中称王，让子婴做丞相，珍宝全都占有了。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曹无伤想以此求得项羽的封赏。亚父范增劝说项羽攻打沛公。项羽正在犒劳将士，准备次日和沛公会战。这时项羽兵力四十万，号称百万。沛公兵力十万，号称二十万，实力比不过项羽。恰巧项伯想要救张良，连夜来见张良，趁机让项伯用不能杀刘邦的道理劝告项羽，项羽才不发兵。沛公带着一百多骑兵，驱马来到鸿门，见到项羽后向他道歉。项羽说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这是沛公的左司马曹无伤说的。如果不是这样，我怎么会这么生气！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沛公因为樊哙、张良的缘故，得以脱身返回。回到军中，立即杀了曹无伤。</w:t>
      </w:r>
    </w:p>
    <w:p>
      <w:pPr>
        <w:pStyle w:val="PlainText"/>
        <w:snapToGrid w:val="0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文本二：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沛公进入秦宫，那里的宫室、帷帐、狗、马、贵重珍宝、美女数以千计，沛公想留下住在宫里。樊哙劝谏沛公出去居住，沛公不听。张良说：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秦王室因为昏庸无道，所以您才能够来到这里。您替天下铲除暴政，应该以清廉朴素为本。现在刚刚攻入秦都，就要安享其乐，这正是人们说的</w:t>
      </w:r>
      <w:r>
        <w:rPr>
          <w:rFonts w:hAnsi="宋体" w:cs="Times New Roman"/>
          <w:sz w:val="28"/>
          <w:szCs w:val="28"/>
        </w:rPr>
        <w:t>‘</w:t>
      </w:r>
      <w:r>
        <w:rPr>
          <w:rFonts w:ascii="Times New Roman" w:eastAsia="楷体_GB2312" w:hAnsi="Times New Roman" w:cs="Times New Roman"/>
          <w:sz w:val="28"/>
          <w:szCs w:val="28"/>
        </w:rPr>
        <w:t>助纣为虐</w:t>
      </w:r>
      <w:r>
        <w:rPr>
          <w:rFonts w:hAnsi="宋体" w:cs="Times New Roman"/>
          <w:sz w:val="28"/>
          <w:szCs w:val="28"/>
        </w:rPr>
        <w:t>’</w:t>
      </w:r>
      <w:r>
        <w:rPr>
          <w:rFonts w:ascii="Times New Roman" w:eastAsia="楷体_GB2312" w:hAnsi="Times New Roman" w:cs="Times New Roman"/>
          <w:sz w:val="28"/>
          <w:szCs w:val="28"/>
        </w:rPr>
        <w:t>。况且</w:t>
      </w:r>
      <w:r>
        <w:rPr>
          <w:rFonts w:hAnsi="宋体" w:cs="Times New Roman"/>
          <w:sz w:val="28"/>
          <w:szCs w:val="28"/>
        </w:rPr>
        <w:t>‘</w:t>
      </w:r>
      <w:r>
        <w:rPr>
          <w:rFonts w:ascii="Times New Roman" w:eastAsia="楷体_GB2312" w:hAnsi="Times New Roman" w:cs="Times New Roman"/>
          <w:sz w:val="28"/>
          <w:szCs w:val="28"/>
        </w:rPr>
        <w:t>忠言逆耳利于行，良药苦口利于病</w:t>
      </w:r>
      <w:r>
        <w:rPr>
          <w:rFonts w:hAnsi="宋体" w:cs="Times New Roman"/>
          <w:sz w:val="28"/>
          <w:szCs w:val="28"/>
        </w:rPr>
        <w:t>’</w:t>
      </w:r>
      <w:r>
        <w:rPr>
          <w:rFonts w:ascii="Times New Roman" w:eastAsia="楷体_GB2312" w:hAnsi="Times New Roman" w:cs="Times New Roman"/>
          <w:sz w:val="28"/>
          <w:szCs w:val="28"/>
        </w:rPr>
        <w:t>，希望您听从樊哙的意见。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沛公于是回军驻扎在霸上。</w:t>
      </w:r>
    </w:p>
    <w:p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</w:p>
    <w:sectPr>
      <w:pgSz w:w="11906" w:h="16838"/>
      <w:pgMar w:top="1440" w:right="1753" w:bottom="1440" w:left="1753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79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71"/>
    <w:rsid w:val="00063CFD"/>
    <w:rsid w:val="001823B9"/>
    <w:rsid w:val="001952BF"/>
    <w:rsid w:val="00215FC1"/>
    <w:rsid w:val="0024587F"/>
    <w:rsid w:val="0028588D"/>
    <w:rsid w:val="00287511"/>
    <w:rsid w:val="00311829"/>
    <w:rsid w:val="00321D1D"/>
    <w:rsid w:val="0035432A"/>
    <w:rsid w:val="004415E5"/>
    <w:rsid w:val="005B36C8"/>
    <w:rsid w:val="005E78DE"/>
    <w:rsid w:val="007632DF"/>
    <w:rsid w:val="008D535B"/>
    <w:rsid w:val="00966A16"/>
    <w:rsid w:val="00966B1B"/>
    <w:rsid w:val="00AA3260"/>
    <w:rsid w:val="00B37BC0"/>
    <w:rsid w:val="00CD6B3C"/>
    <w:rsid w:val="00D43D54"/>
    <w:rsid w:val="00D56671"/>
    <w:rsid w:val="00DF5D4B"/>
    <w:rsid w:val="00F03369"/>
    <w:rsid w:val="00F13F1D"/>
    <w:rsid w:val="187F5F95"/>
    <w:rsid w:val="1FFF636D"/>
    <w:rsid w:val="50066336"/>
    <w:rsid w:val="57A306B5"/>
  </w:rsids>
  <w:docVars>
    <w:docVar w:name="commondata" w:val="eyJoZGlkIjoiMjFlMGQxN2JmMjExNjQwOGMxYTQwMWRmNjY1ZjYyM2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autoRedefine/>
    <w:qFormat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autoRedefine/>
    <w:qFormat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autoRedefine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Heading5">
    <w:name w:val="heading 5"/>
    <w:basedOn w:val="Normal"/>
    <w:next w:val="Normal"/>
    <w:autoRedefine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autoRedefine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Heading7">
    <w:name w:val="heading 7"/>
    <w:basedOn w:val="Normal"/>
    <w:next w:val="Normal"/>
    <w:autoRedefine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autoRedefine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DefaultParagraphFont">
    <w:name w:val="Default Paragraph Font"/>
    <w:autoRedefine/>
    <w:uiPriority w:val="1"/>
    <w:semiHidden/>
    <w:unhideWhenUsed/>
    <w:qFormat/>
  </w:style>
  <w:style w:type="table" w:default="1" w:styleId="TableNormal">
    <w:name w:val="Normal Table"/>
    <w:autoRedefine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autoRedefine/>
    <w:qFormat/>
    <w:rPr>
      <w:rFonts w:ascii="宋体" w:hAnsi="Courier New" w:cs="Courier New"/>
      <w:szCs w:val="21"/>
    </w:rPr>
  </w:style>
  <w:style w:type="paragraph" w:styleId="Footer">
    <w:name w:val="footer"/>
    <w:basedOn w:val="Normal"/>
    <w:link w:val="Char0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Header"/>
    <w:autoRedefine/>
    <w:qFormat/>
    <w:rPr>
      <w:kern w:val="2"/>
      <w:sz w:val="18"/>
      <w:szCs w:val="18"/>
    </w:rPr>
  </w:style>
  <w:style w:type="character" w:customStyle="1" w:styleId="Char0">
    <w:name w:val="页脚 Char"/>
    <w:link w:val="Footer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&#24038;&#25324;.TIF" TargetMode="External" /><Relationship Id="rId6" Type="http://schemas.openxmlformats.org/officeDocument/2006/relationships/image" Target="media/image2.png" /><Relationship Id="rId7" Type="http://schemas.openxmlformats.org/officeDocument/2006/relationships/image" Target="&#21491;&#25324;.TI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