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0EE" w:rsidRDefault="002F6459">
      <w:pPr>
        <w:spacing w:line="360" w:lineRule="auto"/>
        <w:jc w:val="center"/>
        <w:textAlignment w:val="center"/>
      </w:pPr>
      <w:bookmarkStart w:id="0" w:name="_GoBack"/>
      <w:bookmarkEnd w:id="0"/>
      <w:r>
        <w:rPr>
          <w:rFonts w:eastAsia="Times New Roman" w:cs="Times New Roman"/>
          <w:b/>
          <w:sz w:val="32"/>
        </w:rPr>
        <w:t>2023</w:t>
      </w:r>
      <w:r>
        <w:rPr>
          <w:rFonts w:ascii="宋体" w:hAnsi="宋体"/>
          <w:b/>
          <w:sz w:val="32"/>
        </w:rPr>
        <w:t>年普通高等学校招生全国统一考试</w:t>
      </w:r>
    </w:p>
    <w:p w:rsidR="00EE00EE" w:rsidRDefault="002F6459">
      <w:pPr>
        <w:spacing w:line="360" w:lineRule="auto"/>
        <w:jc w:val="center"/>
        <w:textAlignment w:val="center"/>
      </w:pPr>
      <w:r>
        <w:rPr>
          <w:rFonts w:ascii="宋体" w:hAnsi="宋体"/>
          <w:b/>
          <w:sz w:val="32"/>
        </w:rPr>
        <w:t>理科综合能力测试化学部分</w:t>
      </w:r>
      <w:r>
        <w:rPr>
          <w:rFonts w:eastAsia="Times New Roman" w:cs="Times New Roman"/>
          <w:b/>
          <w:sz w:val="32"/>
        </w:rPr>
        <w:t>(</w:t>
      </w:r>
      <w:r>
        <w:rPr>
          <w:rFonts w:ascii="宋体" w:hAnsi="宋体"/>
          <w:b/>
          <w:sz w:val="32"/>
        </w:rPr>
        <w:t>全国甲卷</w:t>
      </w:r>
      <w:r>
        <w:rPr>
          <w:rFonts w:eastAsia="Times New Roman" w:cs="Times New Roman"/>
          <w:b/>
          <w:sz w:val="32"/>
        </w:rPr>
        <w:t>)</w:t>
      </w:r>
    </w:p>
    <w:p w:rsidR="00EE00EE" w:rsidRDefault="002F6459">
      <w:pPr>
        <w:spacing w:line="360" w:lineRule="auto"/>
        <w:jc w:val="left"/>
        <w:textAlignment w:val="center"/>
      </w:pPr>
      <w:r>
        <w:rPr>
          <w:rFonts w:ascii="宋体" w:hAnsi="宋体"/>
          <w:b/>
          <w:sz w:val="24"/>
        </w:rPr>
        <w:t>可能用到的相对原子质量：</w:t>
      </w:r>
      <w:r>
        <w:rPr>
          <w:rFonts w:eastAsia="Times New Roman" w:cs="Times New Roman"/>
          <w:b/>
          <w:sz w:val="24"/>
        </w:rPr>
        <w:t>F 19  Al 27</w:t>
      </w:r>
    </w:p>
    <w:p w:rsidR="00EE00EE" w:rsidRDefault="002F6459">
      <w:pPr>
        <w:spacing w:line="360" w:lineRule="auto"/>
        <w:jc w:val="left"/>
        <w:textAlignment w:val="center"/>
      </w:pPr>
      <w:r>
        <w:rPr>
          <w:rFonts w:ascii="宋体" w:hAnsi="宋体"/>
          <w:b/>
          <w:sz w:val="24"/>
        </w:rPr>
        <w:t>一、选择题：本题共</w:t>
      </w:r>
      <w:r>
        <w:rPr>
          <w:rFonts w:eastAsia="Times New Roman" w:cs="Times New Roman"/>
          <w:b/>
          <w:sz w:val="24"/>
        </w:rPr>
        <w:t>13</w:t>
      </w:r>
      <w:r>
        <w:rPr>
          <w:rFonts w:ascii="宋体" w:hAnsi="宋体"/>
          <w:b/>
          <w:sz w:val="24"/>
        </w:rPr>
        <w:t>小题，每小题</w:t>
      </w:r>
      <w:r>
        <w:rPr>
          <w:rFonts w:eastAsia="Times New Roman" w:cs="Times New Roman"/>
          <w:b/>
          <w:sz w:val="24"/>
        </w:rPr>
        <w:t>6</w:t>
      </w:r>
      <w:r>
        <w:rPr>
          <w:rFonts w:ascii="宋体" w:hAnsi="宋体"/>
          <w:b/>
          <w:sz w:val="24"/>
        </w:rPr>
        <w:t>分，共</w:t>
      </w:r>
      <w:r>
        <w:rPr>
          <w:rFonts w:eastAsia="Times New Roman" w:cs="Times New Roman"/>
          <w:b/>
          <w:sz w:val="24"/>
        </w:rPr>
        <w:t>78</w:t>
      </w:r>
      <w:r>
        <w:rPr>
          <w:rFonts w:ascii="宋体" w:hAnsi="宋体"/>
          <w:b/>
          <w:sz w:val="24"/>
        </w:rPr>
        <w:t>分。在每小题给出的四个选项中，只有一项是符合题目要求的。</w:t>
      </w:r>
      <w:r>
        <w:rPr>
          <w:rFonts w:eastAsia="Times New Roman" w:cs="Times New Roman"/>
          <w:b/>
          <w:sz w:val="24"/>
        </w:rPr>
        <w:t>(</w:t>
      </w:r>
      <w:r>
        <w:rPr>
          <w:rFonts w:ascii="宋体" w:hAnsi="宋体"/>
          <w:b/>
          <w:sz w:val="24"/>
        </w:rPr>
        <w:t>化学部分为第</w:t>
      </w:r>
      <w:r>
        <w:rPr>
          <w:rFonts w:eastAsia="Times New Roman" w:cs="Times New Roman"/>
          <w:b/>
          <w:sz w:val="24"/>
        </w:rPr>
        <w:t>7</w:t>
      </w:r>
      <w:r>
        <w:rPr>
          <w:rFonts w:ascii="宋体" w:hAnsi="宋体"/>
          <w:b/>
          <w:sz w:val="24"/>
        </w:rPr>
        <w:t>～</w:t>
      </w:r>
      <w:r>
        <w:rPr>
          <w:rFonts w:eastAsia="Times New Roman" w:cs="Times New Roman"/>
          <w:b/>
          <w:sz w:val="24"/>
        </w:rPr>
        <w:t>13</w:t>
      </w:r>
      <w:r>
        <w:rPr>
          <w:rFonts w:ascii="宋体" w:hAnsi="宋体"/>
          <w:b/>
          <w:sz w:val="24"/>
        </w:rPr>
        <w:t>题</w:t>
      </w:r>
      <w:r>
        <w:rPr>
          <w:rFonts w:eastAsia="Times New Roman" w:cs="Times New Roman"/>
          <w:b/>
          <w:sz w:val="24"/>
        </w:rPr>
        <w:t>)</w:t>
      </w:r>
    </w:p>
    <w:p w:rsidR="00EE00EE" w:rsidRDefault="002F6459">
      <w:pPr>
        <w:spacing w:line="360" w:lineRule="auto"/>
        <w:textAlignment w:val="center"/>
      </w:pPr>
      <w:r>
        <w:rPr>
          <w:rFonts w:hint="eastAsia"/>
        </w:rPr>
        <w:t xml:space="preserve">1~7  </w:t>
      </w:r>
      <w:r>
        <w:t>B</w:t>
      </w:r>
      <w:r>
        <w:rPr>
          <w:rFonts w:hint="eastAsia"/>
        </w:rPr>
        <w:t xml:space="preserve"> </w:t>
      </w:r>
      <w:r>
        <w:t>B</w:t>
      </w:r>
      <w:r>
        <w:rPr>
          <w:rFonts w:hint="eastAsia"/>
        </w:rPr>
        <w:t xml:space="preserve"> </w:t>
      </w:r>
      <w:r>
        <w:t>D</w:t>
      </w:r>
      <w:r>
        <w:rPr>
          <w:rFonts w:hint="eastAsia"/>
        </w:rPr>
        <w:t xml:space="preserve"> </w:t>
      </w:r>
      <w:r>
        <w:t>A</w:t>
      </w:r>
      <w:r>
        <w:rPr>
          <w:rFonts w:hint="eastAsia"/>
        </w:rPr>
        <w:t xml:space="preserve"> </w:t>
      </w:r>
      <w:r>
        <w:t>C</w:t>
      </w:r>
      <w:r>
        <w:rPr>
          <w:rFonts w:hint="eastAsia"/>
        </w:rPr>
        <w:t xml:space="preserve"> </w:t>
      </w:r>
      <w:r>
        <w:t>C</w:t>
      </w:r>
      <w:r>
        <w:rPr>
          <w:rFonts w:hint="eastAsia"/>
        </w:rPr>
        <w:t xml:space="preserve"> </w:t>
      </w:r>
      <w:r>
        <w:t>C</w:t>
      </w:r>
    </w:p>
    <w:p w:rsidR="00EE00EE" w:rsidRDefault="002F6459">
      <w:pPr>
        <w:spacing w:line="360" w:lineRule="auto"/>
        <w:jc w:val="left"/>
        <w:textAlignment w:val="center"/>
      </w:pPr>
      <w:r>
        <w:rPr>
          <w:rFonts w:ascii="宋体" w:hAnsi="宋体"/>
          <w:b/>
          <w:sz w:val="24"/>
        </w:rPr>
        <w:t>二、非选择题：本题共</w:t>
      </w:r>
      <w:r>
        <w:rPr>
          <w:rFonts w:eastAsia="Times New Roman" w:cs="Times New Roman"/>
          <w:b/>
          <w:sz w:val="24"/>
        </w:rPr>
        <w:t>4</w:t>
      </w:r>
      <w:r>
        <w:rPr>
          <w:rFonts w:ascii="宋体" w:hAnsi="宋体"/>
          <w:b/>
          <w:sz w:val="24"/>
        </w:rPr>
        <w:t>小题，共</w:t>
      </w:r>
      <w:r>
        <w:rPr>
          <w:rFonts w:eastAsia="Times New Roman" w:cs="Times New Roman"/>
          <w:b/>
          <w:sz w:val="24"/>
        </w:rPr>
        <w:t>58</w:t>
      </w:r>
      <w:r>
        <w:rPr>
          <w:rFonts w:ascii="宋体" w:hAnsi="宋体"/>
          <w:b/>
          <w:sz w:val="24"/>
        </w:rPr>
        <w:t>分。</w:t>
      </w:r>
      <w:r>
        <w:rPr>
          <w:rFonts w:eastAsia="Times New Roman" w:cs="Times New Roman"/>
          <w:b/>
          <w:sz w:val="24"/>
        </w:rPr>
        <w:t>(</w:t>
      </w:r>
      <w:r>
        <w:rPr>
          <w:rFonts w:ascii="宋体" w:hAnsi="宋体"/>
          <w:b/>
          <w:sz w:val="24"/>
        </w:rPr>
        <w:t>必做题：</w:t>
      </w:r>
      <w:r>
        <w:rPr>
          <w:rFonts w:eastAsia="Times New Roman" w:cs="Times New Roman"/>
          <w:b/>
          <w:sz w:val="24"/>
        </w:rPr>
        <w:t>26</w:t>
      </w:r>
      <w:r>
        <w:rPr>
          <w:rFonts w:ascii="宋体" w:hAnsi="宋体"/>
          <w:b/>
          <w:sz w:val="24"/>
        </w:rPr>
        <w:t>～</w:t>
      </w:r>
      <w:r>
        <w:rPr>
          <w:rFonts w:eastAsia="Times New Roman" w:cs="Times New Roman"/>
          <w:b/>
          <w:sz w:val="24"/>
        </w:rPr>
        <w:t>28</w:t>
      </w:r>
      <w:r>
        <w:rPr>
          <w:rFonts w:ascii="宋体" w:hAnsi="宋体"/>
          <w:b/>
          <w:sz w:val="24"/>
        </w:rPr>
        <w:t>题，选做题：</w:t>
      </w:r>
      <w:r>
        <w:rPr>
          <w:rFonts w:eastAsia="Times New Roman" w:cs="Times New Roman"/>
          <w:b/>
          <w:sz w:val="24"/>
        </w:rPr>
        <w:t>35</w:t>
      </w:r>
      <w:r>
        <w:rPr>
          <w:rFonts w:ascii="宋体" w:hAnsi="宋体"/>
          <w:b/>
          <w:sz w:val="24"/>
        </w:rPr>
        <w:t>～</w:t>
      </w:r>
      <w:r>
        <w:rPr>
          <w:rFonts w:eastAsia="Times New Roman" w:cs="Times New Roman"/>
          <w:b/>
          <w:sz w:val="24"/>
        </w:rPr>
        <w:t>36</w:t>
      </w:r>
      <w:r>
        <w:rPr>
          <w:rFonts w:ascii="宋体" w:hAnsi="宋体"/>
          <w:b/>
          <w:sz w:val="24"/>
        </w:rPr>
        <w:t>题</w:t>
      </w:r>
      <w:r>
        <w:rPr>
          <w:rFonts w:eastAsia="Times New Roman" w:cs="Times New Roman"/>
          <w:b/>
          <w:sz w:val="24"/>
        </w:rPr>
        <w:t>)</w:t>
      </w:r>
    </w:p>
    <w:p w:rsidR="00EE00EE" w:rsidRDefault="002F6459">
      <w:pPr>
        <w:spacing w:line="360" w:lineRule="auto"/>
        <w:textAlignment w:val="center"/>
      </w:pPr>
      <w:r>
        <w:rPr>
          <w:rFonts w:hint="eastAsia"/>
        </w:rPr>
        <w:t>8.</w:t>
      </w:r>
      <w:r>
        <w:t>（</w:t>
      </w:r>
      <w:r>
        <w:t>1</w:t>
      </w:r>
      <w:r>
        <w:t>）</w:t>
      </w:r>
      <w:r>
        <w:rPr>
          <w:rFonts w:ascii="宋体" w:hAnsi="宋体"/>
        </w:rPr>
        <w:t>做还原剂，将</w:t>
      </w:r>
      <w:r>
        <w:object w:dxaOrig="7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36pt;height:18pt" o:ole="">
            <v:imagedata r:id="rId6" o:title="eqIda4144cd792e828b9a97692ecdfda55f3"/>
          </v:shape>
          <o:OLEObject Type="Embed" ProgID="Equation.DSMT4" ShapeID="_x0000_i1025" DrawAspect="Content" ObjectID="_1748239857" r:id="rId7"/>
        </w:object>
      </w:r>
      <w:r>
        <w:rPr>
          <w:rFonts w:ascii="宋体" w:hAnsi="宋体"/>
        </w:rPr>
        <w:t>还原</w: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2</w:t>
      </w:r>
      <w:r>
        <w:t>）</w:t>
      </w:r>
      <w:r>
        <w:object w:dxaOrig="1880" w:dyaOrig="320">
          <v:shape id="_x0000_i1026" type="#_x0000_t75" alt="学科网(www.zxxk.com)--教育资源门户，提供试卷、教案、课件、论文、素材以及各类教学资源下载，还有大量而丰富的教学相关资讯！" style="width:93.75pt;height:15.75pt" o:ole="">
            <v:imagedata r:id="rId8" o:title="eqId0424ea08167fb2cc7553f19e16b6b08d"/>
          </v:shape>
          <o:OLEObject Type="Embed" ProgID="Equation.DSMT4" ShapeID="_x0000_i1026" DrawAspect="Content" ObjectID="_1748239858" r:id="rId9"/>
        </w:objec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3</w:t>
      </w:r>
      <w:r>
        <w:t>）</w:t>
      </w:r>
      <w:r>
        <w:rPr>
          <w:rFonts w:eastAsia="Times New Roman" w:cs="Times New Roman"/>
        </w:rPr>
        <w:t>c</w:t>
      </w:r>
      <w:r>
        <w:t xml:space="preserve">    </w:t>
      </w:r>
      <w:r>
        <w:t>（</w:t>
      </w:r>
      <w:r>
        <w:t>4</w:t>
      </w:r>
      <w:r>
        <w:t>）</w:t>
      </w:r>
      <w:r>
        <w:t xml:space="preserve">    ①. </w:t>
      </w:r>
      <w:r>
        <w:rPr>
          <w:rFonts w:ascii="宋体" w:hAnsi="宋体"/>
        </w:rPr>
        <w:t>不可行</w:t>
      </w:r>
      <w:r>
        <w:t xml:space="preserve">    ②. </w:t>
      </w:r>
      <w:r>
        <w:rPr>
          <w:rFonts w:ascii="宋体" w:hAnsi="宋体"/>
        </w:rPr>
        <w:t>产物中的硫化物与酸反应生成的有毒气体</w:t>
      </w:r>
      <w:r>
        <w:object w:dxaOrig="465" w:dyaOrig="360">
          <v:shape id="_x0000_i1027" type="#_x0000_t75" alt="学科网(www.zxxk.com)--教育资源门户，提供试卷、教案、课件、论文、素材以及各类教学资源下载，还有大量而丰富的教学相关资讯！" style="width:23.25pt;height:18pt" o:ole="">
            <v:imagedata r:id="rId10" o:title="eqId624cfde5889eb5269fdac20cb1b2753b"/>
          </v:shape>
          <o:OLEObject Type="Embed" ProgID="Equation.DSMT4" ShapeID="_x0000_i1027" DrawAspect="Content" ObjectID="_1748239859" r:id="rId11"/>
        </w:object>
      </w:r>
      <w:r>
        <w:rPr>
          <w:rFonts w:ascii="宋体" w:hAnsi="宋体"/>
        </w:rPr>
        <w:t>会污染空气，而且</w:t>
      </w:r>
      <w:r>
        <w:object w:dxaOrig="465" w:dyaOrig="285">
          <v:shape id="_x0000_i1028" type="#_x0000_t75" alt="学科网(www.zxxk.com)--教育资源门户，提供试卷、教案、课件、论文、素材以及各类教学资源下载，还有大量而丰富的教学相关资讯！" style="width:23.25pt;height:14.25pt" o:ole="">
            <v:imagedata r:id="rId12" o:title="eqId687a2217054e9828e4f8d362d604933b"/>
          </v:shape>
          <o:OLEObject Type="Embed" ProgID="Equation.DSMT4" ShapeID="_x0000_i1028" DrawAspect="Content" ObjectID="_1748239860" r:id="rId13"/>
        </w:object>
      </w:r>
      <w:r>
        <w:rPr>
          <w:rFonts w:ascii="宋体" w:hAnsi="宋体"/>
        </w:rPr>
        <w:t>与盐酸反应生成可溶于水的</w:t>
      </w:r>
      <w:r>
        <w:object w:dxaOrig="638" w:dyaOrig="367">
          <v:shape id="_x0000_i1029" type="#_x0000_t75" alt="学科网(www.zxxk.com)--教育资源门户，提供试卷、教案、课件、论文、素材以及各类教学资源下载，还有大量而丰富的教学相关资讯！" style="width:32.25pt;height:18pt" o:ole="">
            <v:imagedata r:id="rId14" o:title="eqId965beb56e5f4c7eb3c9ca02156586c46"/>
          </v:shape>
          <o:OLEObject Type="Embed" ProgID="Equation.DSMT4" ShapeID="_x0000_i1029" DrawAspect="Content" ObjectID="_1748239861" r:id="rId15"/>
        </w:object>
      </w:r>
      <w:r>
        <w:rPr>
          <w:rFonts w:ascii="宋体" w:hAnsi="宋体"/>
        </w:rPr>
        <w:t>，导致</w:t>
      </w:r>
      <w:r>
        <w:object w:dxaOrig="638" w:dyaOrig="367">
          <v:shape id="_x0000_i1030" type="#_x0000_t75" alt="学科网(www.zxxk.com)--教育资源门户，提供试卷、教案、课件、论文、素材以及各类教学资源下载，还有大量而丰富的教学相关资讯！" style="width:32.25pt;height:18pt" o:ole="">
            <v:imagedata r:id="rId16" o:title="eqId388fdfb236c5196bcfbe821d7712f13f"/>
          </v:shape>
          <o:OLEObject Type="Embed" ProgID="Equation.DSMT4" ShapeID="_x0000_i1030" DrawAspect="Content" ObjectID="_1748239862" r:id="rId17"/>
        </w:object>
      </w:r>
      <w:r>
        <w:rPr>
          <w:rFonts w:ascii="宋体" w:hAnsi="宋体"/>
        </w:rPr>
        <w:t>溶液中混有</w:t>
      </w:r>
      <w:r>
        <w:object w:dxaOrig="638" w:dyaOrig="367">
          <v:shape id="_x0000_i1031" type="#_x0000_t75" alt="学科网(www.zxxk.com)--教育资源门户，提供试卷、教案、课件、论文、素材以及各类教学资源下载，还有大量而丰富的教学相关资讯！" style="width:32.25pt;height:18pt" o:ole="">
            <v:imagedata r:id="rId14" o:title="eqId965beb56e5f4c7eb3c9ca02156586c46"/>
          </v:shape>
          <o:OLEObject Type="Embed" ProgID="Equation.DSMT4" ShapeID="_x0000_i1031" DrawAspect="Content" ObjectID="_1748239863" r:id="rId18"/>
        </w:object>
      </w:r>
      <w:r>
        <w:rPr>
          <w:rFonts w:ascii="宋体" w:hAnsi="宋体"/>
        </w:rPr>
        <w:t>杂质无法除去、最终所得产品的纯度降低</w: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5</w:t>
      </w:r>
      <w:r>
        <w:t>）</w:t>
      </w:r>
      <w:r>
        <w:object w:dxaOrig="3860" w:dyaOrig="400">
          <v:shape id="_x0000_i1032" type="#_x0000_t75" alt="学科网(www.zxxk.com)--教育资源门户，提供试卷、教案、课件、论文、素材以及各类教学资源下载，还有大量而丰富的教学相关资讯！" style="width:192.75pt;height:20.25pt" o:ole="">
            <v:imagedata r:id="rId19" o:title="eqIdfaf3d3eb45bd94e34e05c8871f4b7a39"/>
          </v:shape>
          <o:OLEObject Type="Embed" ProgID="Equation.DSMT4" ShapeID="_x0000_i1032" DrawAspect="Content" ObjectID="_1748239864" r:id="rId20"/>
        </w:object>
      </w:r>
      <w:r>
        <w:object w:dxaOrig="3380" w:dyaOrig="400">
          <v:shape id="_x0000_i1033" type="#_x0000_t75" alt="学科网(www.zxxk.com)--教育资源门户，提供试卷、教案、课件、论文、素材以及各类教学资源下载，还有大量而丰富的教学相关资讯！" style="width:168.75pt;height:20.25pt" o:ole="">
            <v:imagedata r:id="rId21" o:title="eqIda9933e2c7991a85550d94c4c92cc9fdf"/>
          </v:shape>
          <o:OLEObject Type="Embed" ProgID="Equation.DSMT4" ShapeID="_x0000_i1033" DrawAspect="Content" ObjectID="_1748239865" r:id="rId22"/>
        </w:objec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6</w:t>
      </w:r>
      <w:r>
        <w:t>）</w:t>
      </w:r>
      <w:r>
        <w:object w:dxaOrig="360" w:dyaOrig="280">
          <v:shape id="_x0000_i1034" type="#_x0000_t75" alt="学科网(www.zxxk.com)--教育资源门户，提供试卷、教案、课件、论文、素材以及各类教学资源下载，还有大量而丰富的教学相关资讯！" style="width:18pt;height:14.25pt" o:ole="">
            <v:imagedata r:id="rId23" o:title="eqIdcf1c295fd10f4dcc21955ce39560b5c6"/>
          </v:shape>
          <o:OLEObject Type="Embed" ProgID="Equation.DSMT4" ShapeID="_x0000_i1034" DrawAspect="Content" ObjectID="_1748239866" r:id="rId24"/>
        </w:object>
      </w:r>
    </w:p>
    <w:p w:rsidR="00EE00EE" w:rsidRDefault="002F6459">
      <w:pPr>
        <w:spacing w:line="360" w:lineRule="auto"/>
        <w:textAlignment w:val="center"/>
      </w:pPr>
      <w:r>
        <w:rPr>
          <w:rFonts w:hint="eastAsia"/>
        </w:rPr>
        <w:t>9.</w:t>
      </w:r>
      <w:r>
        <w:t>（</w:t>
      </w:r>
      <w:r>
        <w:t>1</w:t>
      </w:r>
      <w:r>
        <w:t>）</w:t>
      </w:r>
      <w:r>
        <w:t xml:space="preserve">    ①. </w:t>
      </w:r>
      <w:r>
        <w:rPr>
          <w:rFonts w:ascii="宋体" w:hAnsi="宋体"/>
        </w:rPr>
        <w:t>锥形瓶</w:t>
      </w:r>
      <w:r>
        <w:t xml:space="preserve">    ②. </w:t>
      </w:r>
      <w:r>
        <w:rPr>
          <w:rFonts w:ascii="宋体" w:hAnsi="宋体"/>
        </w:rPr>
        <w:t>升温，搅拌等</w: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2</w:t>
      </w:r>
      <w:r>
        <w:t>）</w:t>
      </w:r>
      <w:r>
        <w:t xml:space="preserve">    ①. </w:t>
      </w:r>
      <w:r>
        <w:rPr>
          <w:rFonts w:ascii="宋体" w:hAnsi="宋体"/>
        </w:rPr>
        <w:t>浓氨水分解和挥发</w:t>
      </w:r>
      <w:r>
        <w:t xml:space="preserve">    ②. </w:t>
      </w:r>
      <w:r>
        <w:rPr>
          <w:rFonts w:ascii="宋体" w:hAnsi="宋体"/>
        </w:rPr>
        <w:t>双氧水分解</w:t>
      </w:r>
      <w:r>
        <w:t xml:space="preserve">    ③. </w:t>
      </w:r>
      <w:r>
        <w:rPr>
          <w:rFonts w:ascii="宋体" w:hAnsi="宋体"/>
        </w:rPr>
        <w:t>冰水浴</w: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3</w:t>
      </w:r>
      <w:r>
        <w:t>）</w:t>
      </w:r>
      <w:r>
        <w:rPr>
          <w:rFonts w:ascii="宋体" w:hAnsi="宋体"/>
        </w:rPr>
        <w:t>玻璃棒没有紧靠三层滤纸处，漏斗末端较长处（尖嘴部分）没有紧靠在</w:t>
      </w:r>
      <w:r>
        <w:rPr>
          <w:rFonts w:ascii="宋体" w:hAnsi="宋体"/>
        </w:rPr>
        <w:t>“</w:t>
      </w:r>
      <w:r>
        <w:rPr>
          <w:rFonts w:ascii="宋体" w:hAnsi="宋体"/>
        </w:rPr>
        <w:t>盛滤液</w:t>
      </w:r>
      <w:r>
        <w:rPr>
          <w:rFonts w:ascii="宋体" w:hAnsi="宋体"/>
        </w:rPr>
        <w:t>”</w:t>
      </w:r>
      <w:r>
        <w:rPr>
          <w:rFonts w:ascii="宋体" w:hAnsi="宋体"/>
        </w:rPr>
        <w:t>的烧杯内壁</w: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4</w:t>
      </w:r>
      <w:r>
        <w:t>）</w:t>
      </w:r>
      <w:r>
        <w:rPr>
          <w:rFonts w:ascii="宋体" w:hAnsi="宋体"/>
        </w:rPr>
        <w:t>活性炭</w:t>
      </w:r>
      <w:r>
        <w:t xml:space="preserve">    </w:t>
      </w:r>
      <w:r>
        <w:t>（</w:t>
      </w:r>
      <w:r>
        <w:t>5</w:t>
      </w:r>
      <w:r>
        <w:t>）</w:t>
      </w:r>
      <w:r>
        <w:rPr>
          <w:rFonts w:ascii="宋体" w:hAnsi="宋体"/>
        </w:rPr>
        <w:t>利用同离子效应，促进钴配合物</w:t>
      </w:r>
      <w:r>
        <w:rPr>
          <w:rFonts w:eastAsia="Times New Roman" w:cs="Times New Roman"/>
        </w:rPr>
        <w:t>[Co(NH</w:t>
      </w:r>
      <w:r>
        <w:rPr>
          <w:rFonts w:eastAsia="Times New Roman" w:cs="Times New Roman"/>
          <w:vertAlign w:val="subscript"/>
        </w:rPr>
        <w:t>3</w:t>
      </w:r>
      <w:r>
        <w:rPr>
          <w:rFonts w:eastAsia="Times New Roman" w:cs="Times New Roman"/>
        </w:rPr>
        <w:t>)</w:t>
      </w:r>
      <w:r>
        <w:rPr>
          <w:rFonts w:eastAsia="Times New Roman" w:cs="Times New Roman"/>
          <w:vertAlign w:val="subscript"/>
        </w:rPr>
        <w:t>6</w:t>
      </w:r>
      <w:r>
        <w:rPr>
          <w:rFonts w:eastAsia="Times New Roman" w:cs="Times New Roman"/>
        </w:rPr>
        <w:t>]Cl</w:t>
      </w:r>
      <w:r>
        <w:rPr>
          <w:rFonts w:eastAsia="Times New Roman" w:cs="Times New Roman"/>
          <w:vertAlign w:val="subscript"/>
        </w:rPr>
        <w:t>3</w:t>
      </w:r>
      <w:r>
        <w:rPr>
          <w:rFonts w:ascii="宋体" w:hAnsi="宋体"/>
        </w:rPr>
        <w:t>尽可能完全析出，提高产率</w:t>
      </w:r>
    </w:p>
    <w:p w:rsidR="00EE00EE" w:rsidRDefault="002F6459">
      <w:pPr>
        <w:spacing w:line="360" w:lineRule="auto"/>
        <w:textAlignment w:val="center"/>
      </w:pPr>
      <w:r>
        <w:rPr>
          <w:rFonts w:hint="eastAsia"/>
        </w:rPr>
        <w:t>10.</w:t>
      </w:r>
      <w:r>
        <w:t>（</w:t>
      </w:r>
      <w:r>
        <w:t>1</w:t>
      </w:r>
      <w:r>
        <w:t>）</w:t>
      </w:r>
      <w:r>
        <w:t xml:space="preserve">    ①. </w:t>
      </w:r>
      <w:r>
        <w:object w:dxaOrig="558" w:dyaOrig="282">
          <v:shape id="_x0000_i1035" type="#_x0000_t75" alt="学科网(www.zxxk.com)--教育资源门户，提供试卷、教案、课件、论文、素材以及各类教学资源下载，还有大量而丰富的教学相关资讯！" style="width:27.75pt;height:14.25pt" o:ole="">
            <v:imagedata r:id="rId25" o:title="eqIdbd918793c87bd34928697d1d267512ae"/>
          </v:shape>
          <o:OLEObject Type="Embed" ProgID="Equation.DSMT4" ShapeID="_x0000_i1035" DrawAspect="Content" ObjectID="_1748239867" r:id="rId26"/>
        </w:object>
      </w:r>
      <w:r>
        <w:t xml:space="preserve">    ②. </w:t>
      </w:r>
      <w:r>
        <w:object w:dxaOrig="664" w:dyaOrig="720">
          <v:shape id="_x0000_i1036" type="#_x0000_t75" alt="学科网(www.zxxk.com)--教育资源门户，提供试卷、教案、课件、论文、素材以及各类教学资源下载，还有大量而丰富的教学相关资讯！" style="width:33pt;height:36pt" o:ole="">
            <v:imagedata r:id="rId27" o:title="eqId4fb411bb17a800655dd603265de1a722"/>
          </v:shape>
          <o:OLEObject Type="Embed" ProgID="Equation.DSMT4" ShapeID="_x0000_i1036" DrawAspect="Content" ObjectID="_1748239868" r:id="rId28"/>
        </w:object>
      </w:r>
      <w:r>
        <w:rPr>
          <w:rFonts w:ascii="宋体" w:hAnsi="宋体"/>
        </w:rPr>
        <w:t>或</w:t>
      </w:r>
      <w:r>
        <w:object w:dxaOrig="555" w:dyaOrig="765">
          <v:shape id="_x0000_i1037" type="#_x0000_t75" alt="学科网(www.zxxk.com)--教育资源门户，提供试卷、教案、课件、论文、素材以及各类教学资源下载，还有大量而丰富的教学相关资讯！" style="width:27.75pt;height:38.25pt" o:ole="">
            <v:imagedata r:id="rId29" o:title="eqIda7967bdd8b3bbf266a3ca08c70167894"/>
          </v:shape>
          <o:OLEObject Type="Embed" ProgID="Equation.DSMT4" ShapeID="_x0000_i1037" DrawAspect="Content" ObjectID="_1748239869" r:id="rId30"/>
        </w:objec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2</w:t>
      </w:r>
      <w:r>
        <w:t>）</w:t>
      </w:r>
      <w:r>
        <w:t xml:space="preserve">    ①. </w:t>
      </w:r>
      <w:r>
        <w:rPr>
          <w:rFonts w:eastAsia="Times New Roman" w:cs="Times New Roman"/>
        </w:rPr>
        <w:t>b</w:t>
      </w:r>
      <w:r>
        <w:t xml:space="preserve">    ②. </w:t>
      </w:r>
      <w:r>
        <w:object w:dxaOrig="3105" w:dyaOrig="660">
          <v:shape id="_x0000_i1038" type="#_x0000_t75" alt="学科网(www.zxxk.com)--教育资源门户，提供试卷、教案、课件、论文、素材以及各类教学资源下载，还有大量而丰富的教学相关资讯！" style="width:155.25pt;height:33pt" o:ole="">
            <v:imagedata r:id="rId31" o:title="eqId044aec95945575da3f60c26daf66c80e"/>
          </v:shape>
          <o:OLEObject Type="Embed" ProgID="Equation.DSMT4" ShapeID="_x0000_i1038" DrawAspect="Content" ObjectID="_1748239870" r:id="rId32"/>
        </w:objec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3</w:t>
      </w:r>
      <w:r>
        <w:t>）</w:t>
      </w:r>
      <w:r>
        <w:t xml:space="preserve">    ①. </w:t>
      </w:r>
      <w:r>
        <w:rPr>
          <w:rFonts w:eastAsia="Times New Roman" w:cs="Times New Roman"/>
        </w:rPr>
        <w:t>Ⅰ</w:t>
      </w:r>
      <w:r>
        <w:t xml:space="preserve">    ②. </w:t>
      </w:r>
      <w:r>
        <w:rPr>
          <w:rFonts w:eastAsia="Times New Roman" w:cs="Times New Roman"/>
        </w:rPr>
        <w:t>c</w:t>
      </w:r>
      <w:r>
        <w:t xml:space="preserve">    ③. </w:t>
      </w:r>
      <w:r>
        <w:rPr>
          <w:rFonts w:ascii="宋体" w:hAnsi="宋体"/>
        </w:rPr>
        <w:t>＜</w:t>
      </w:r>
      <w:r>
        <w:t xml:space="preserve">    ④. </w:t>
      </w:r>
      <w:r>
        <w:rPr>
          <w:rFonts w:eastAsia="Times New Roman" w:cs="Times New Roman"/>
        </w:rPr>
        <w:t>2</w:t>
      </w:r>
    </w:p>
    <w:p w:rsidR="00EE00EE" w:rsidRDefault="002F6459">
      <w:pPr>
        <w:spacing w:line="360" w:lineRule="auto"/>
        <w:jc w:val="left"/>
        <w:textAlignment w:val="center"/>
      </w:pPr>
      <w:r>
        <w:rPr>
          <w:rFonts w:eastAsia="Times New Roman" w:cs="Times New Roman"/>
          <w:b/>
          <w:sz w:val="24"/>
        </w:rPr>
        <w:t>[</w:t>
      </w:r>
      <w:r>
        <w:rPr>
          <w:rFonts w:ascii="宋体" w:hAnsi="宋体"/>
          <w:b/>
          <w:sz w:val="24"/>
        </w:rPr>
        <w:t>化学</w:t>
      </w:r>
      <w:r>
        <w:rPr>
          <w:rFonts w:eastAsia="Times New Roman" w:cs="Times New Roman"/>
          <w:b/>
          <w:sz w:val="24"/>
        </w:rPr>
        <w:t>——</w:t>
      </w:r>
      <w:r>
        <w:rPr>
          <w:rFonts w:ascii="宋体" w:hAnsi="宋体"/>
          <w:b/>
          <w:sz w:val="24"/>
        </w:rPr>
        <w:t>选修</w:t>
      </w:r>
      <w:r>
        <w:rPr>
          <w:rFonts w:eastAsia="Times New Roman" w:cs="Times New Roman"/>
          <w:b/>
          <w:sz w:val="24"/>
        </w:rPr>
        <w:t>3</w:t>
      </w:r>
      <w:r>
        <w:rPr>
          <w:rFonts w:ascii="宋体" w:hAnsi="宋体"/>
          <w:b/>
          <w:sz w:val="24"/>
        </w:rPr>
        <w:t>：物质结构与性质</w:t>
      </w:r>
      <w:r>
        <w:rPr>
          <w:rFonts w:eastAsia="Times New Roman" w:cs="Times New Roman"/>
          <w:b/>
          <w:sz w:val="24"/>
        </w:rPr>
        <w:t>]</w:t>
      </w:r>
    </w:p>
    <w:p w:rsidR="00EE00EE" w:rsidRDefault="002F6459">
      <w:pPr>
        <w:spacing w:line="360" w:lineRule="auto"/>
        <w:textAlignment w:val="center"/>
      </w:pPr>
      <w:r>
        <w:rPr>
          <w:rFonts w:hint="eastAsia"/>
        </w:rPr>
        <w:t>11.</w:t>
      </w:r>
      <w:r>
        <w:t>（</w:t>
      </w:r>
      <w:r>
        <w:t>1</w:t>
      </w:r>
      <w:r>
        <w:t>）</w:t>
      </w:r>
      <w:r>
        <w:t xml:space="preserve">    ①. </w:t>
      </w:r>
      <w:r>
        <w:rPr>
          <w:rFonts w:ascii="宋体" w:hAnsi="宋体"/>
        </w:rPr>
        <w:t>同素异形体</w:t>
      </w:r>
      <w:r>
        <w:t xml:space="preserve">    ②. </w:t>
      </w:r>
      <w:r>
        <w:rPr>
          <w:rFonts w:ascii="宋体" w:hAnsi="宋体"/>
        </w:rPr>
        <w:t>金刚石</w:t>
      </w:r>
      <w:r>
        <w:t xml:space="preserve">    ③. </w:t>
      </w:r>
      <w:r>
        <w:rPr>
          <w:rFonts w:ascii="宋体" w:hAnsi="宋体"/>
        </w:rPr>
        <w:t>范德华力</w: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2</w:t>
      </w:r>
      <w:r>
        <w:t>）</w:t>
      </w:r>
      <w:r>
        <w:t xml:space="preserve">    ①. </w:t>
      </w:r>
      <w:r>
        <w:rPr>
          <w:rFonts w:ascii="宋体" w:hAnsi="宋体"/>
        </w:rPr>
        <w:t>③</w:t>
      </w:r>
      <w:r>
        <w:t xml:space="preserve">    ②. </w:t>
      </w:r>
      <w:r>
        <w:rPr>
          <w:rFonts w:eastAsia="Times New Roman" w:cs="Times New Roman"/>
        </w:rPr>
        <w:t>+2</w:t>
      </w:r>
      <w:r>
        <w:t xml:space="preserve">    ③. </w:t>
      </w:r>
      <w:r>
        <w:rPr>
          <w:rFonts w:ascii="宋体" w:hAnsi="宋体"/>
        </w:rPr>
        <w:t>配位</w: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3</w:t>
      </w:r>
      <w:r>
        <w:t>）</w:t>
      </w:r>
      <w:r>
        <w:t xml:space="preserve">    ①. </w:t>
      </w:r>
      <w:r>
        <w:object w:dxaOrig="360" w:dyaOrig="360">
          <v:shape id="_x0000_i1039" type="#_x0000_t75" alt="学科网(www.zxxk.com)--教育资源门户，提供试卷、教案、课件、论文、素材以及各类教学资源下载，还有大量而丰富的教学相关资讯！" style="width:18pt;height:18pt" o:ole="">
            <v:imagedata r:id="rId33" o:title="eqId4d44f86dbf656505802193c21eb44bf4"/>
          </v:shape>
          <o:OLEObject Type="Embed" ProgID="Equation.DSMT4" ShapeID="_x0000_i1039" DrawAspect="Content" ObjectID="_1748239871" r:id="rId34"/>
        </w:object>
      </w:r>
      <w:r>
        <w:t xml:space="preserve">    ②. </w:t>
      </w:r>
      <w:r>
        <w:rPr>
          <w:rFonts w:ascii="宋体" w:hAnsi="宋体"/>
        </w:rPr>
        <w:t>离子</w:t>
      </w:r>
      <w:r>
        <w:t xml:space="preserve">    ③. </w:t>
      </w:r>
      <w:r>
        <w:rPr>
          <w:rFonts w:eastAsia="Times New Roman" w:cs="Times New Roman"/>
        </w:rPr>
        <w:t>2</w:t>
      </w:r>
      <w:r>
        <w:t xml:space="preserve">    ④. </w:t>
      </w:r>
      <w:r>
        <w:object w:dxaOrig="900" w:dyaOrig="720">
          <v:shape id="_x0000_i1040" type="#_x0000_t75" alt="学科网(www.zxxk.com)--教育资源门户，提供试卷、教案、课件、论文、素材以及各类教学资源下载，还有大量而丰富的教学相关资讯！" style="width:45pt;height:36pt" o:ole="">
            <v:imagedata r:id="rId35" o:title="eqId22ddcbb9e93ddd041923482c574c9cd5"/>
          </v:shape>
          <o:OLEObject Type="Embed" ProgID="Equation.DSMT4" ShapeID="_x0000_i1040" DrawAspect="Content" ObjectID="_1748239872" r:id="rId36"/>
        </w:object>
      </w:r>
    </w:p>
    <w:p w:rsidR="00EE00EE" w:rsidRDefault="002F6459">
      <w:pPr>
        <w:spacing w:line="360" w:lineRule="auto"/>
        <w:jc w:val="left"/>
        <w:textAlignment w:val="center"/>
      </w:pPr>
      <w:r>
        <w:rPr>
          <w:rFonts w:eastAsia="Times New Roman" w:cs="Times New Roman"/>
          <w:b/>
          <w:sz w:val="24"/>
        </w:rPr>
        <w:t>[</w:t>
      </w:r>
      <w:r>
        <w:rPr>
          <w:rFonts w:ascii="宋体" w:hAnsi="宋体"/>
          <w:b/>
          <w:sz w:val="24"/>
        </w:rPr>
        <w:t>化学</w:t>
      </w:r>
      <w:r>
        <w:rPr>
          <w:rFonts w:eastAsia="Times New Roman" w:cs="Times New Roman"/>
          <w:b/>
          <w:sz w:val="24"/>
        </w:rPr>
        <w:t>——</w:t>
      </w:r>
      <w:r>
        <w:rPr>
          <w:rFonts w:ascii="宋体" w:hAnsi="宋体"/>
          <w:b/>
          <w:sz w:val="24"/>
        </w:rPr>
        <w:t>选修</w:t>
      </w:r>
      <w:r>
        <w:rPr>
          <w:rFonts w:eastAsia="Times New Roman" w:cs="Times New Roman"/>
          <w:b/>
          <w:sz w:val="24"/>
        </w:rPr>
        <w:t>5</w:t>
      </w:r>
      <w:r>
        <w:rPr>
          <w:rFonts w:ascii="宋体" w:hAnsi="宋体"/>
          <w:b/>
          <w:sz w:val="24"/>
        </w:rPr>
        <w:t>：有机化学基础</w:t>
      </w:r>
      <w:r>
        <w:rPr>
          <w:rFonts w:eastAsia="Times New Roman" w:cs="Times New Roman"/>
          <w:b/>
          <w:sz w:val="24"/>
        </w:rPr>
        <w:t>]</w:t>
      </w:r>
    </w:p>
    <w:p w:rsidR="00EE00EE" w:rsidRDefault="002F6459">
      <w:pPr>
        <w:spacing w:line="360" w:lineRule="auto"/>
        <w:textAlignment w:val="center"/>
      </w:pPr>
      <w:r>
        <w:rPr>
          <w:rFonts w:hint="eastAsia"/>
        </w:rPr>
        <w:t>12.</w:t>
      </w:r>
      <w:r>
        <w:t>（</w:t>
      </w:r>
      <w:r>
        <w:t>1</w:t>
      </w:r>
      <w:r>
        <w:t>）</w:t>
      </w:r>
      <w:r>
        <w:rPr>
          <w:rFonts w:ascii="宋体" w:hAnsi="宋体"/>
        </w:rPr>
        <w:t>邻硝基甲苯</w:t>
      </w:r>
      <w:r>
        <w:rPr>
          <w:rFonts w:eastAsia="Times New Roman" w:cs="Times New Roman"/>
        </w:rPr>
        <w:t>(2-</w:t>
      </w:r>
      <w:r>
        <w:rPr>
          <w:rFonts w:ascii="宋体" w:hAnsi="宋体"/>
        </w:rPr>
        <w:t>硝基甲苯</w:t>
      </w:r>
      <w:r>
        <w:rPr>
          <w:rFonts w:eastAsia="Times New Roman" w:cs="Times New Roman"/>
        </w:rPr>
        <w:t>)</w: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lastRenderedPageBreak/>
        <w:t>（</w:t>
      </w:r>
      <w:r>
        <w:t>2</w:t>
      </w:r>
      <w:r>
        <w:t>）</w:t>
      </w:r>
      <w:r>
        <w:rPr>
          <w:noProof/>
        </w:rPr>
        <w:drawing>
          <wp:inline distT="0" distB="0" distL="114300" distR="114300">
            <wp:extent cx="1114425" cy="1076325"/>
            <wp:effectExtent l="0" t="0" r="9525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</w:rPr>
        <w:t>+Cl</w:t>
      </w:r>
      <w:r>
        <w:rPr>
          <w:rFonts w:eastAsia="Times New Roman" w:cs="Times New Roman"/>
          <w:vertAlign w:val="subscript"/>
        </w:rPr>
        <w:t>2</w:t>
      </w:r>
      <w:r>
        <w:object w:dxaOrig="900" w:dyaOrig="324">
          <v:shape id="_x0000_i1041" type="#_x0000_t75" alt="学科网(www.zxxk.com)--教育资源门户，提供试卷、教案、课件、论文、素材以及各类教学资源下载，还有大量而丰富的教学相关资讯！" style="width:45pt;height:16.5pt" o:ole="">
            <v:imagedata r:id="rId38" o:title="eqId799730d7377ebd1031acab680b3f64a7"/>
          </v:shape>
          <o:OLEObject Type="Embed" ProgID="Equation.DSMT4" ShapeID="_x0000_i1041" DrawAspect="Content" ObjectID="_1748239873" r:id="rId39"/>
        </w:object>
      </w:r>
      <w:r>
        <w:rPr>
          <w:noProof/>
        </w:rPr>
        <w:drawing>
          <wp:inline distT="0" distB="0" distL="114300" distR="114300">
            <wp:extent cx="828675" cy="1076325"/>
            <wp:effectExtent l="0" t="0" r="9525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</w:rPr>
        <w:t>+HCl</w: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3</w:t>
      </w:r>
      <w:r>
        <w:t>）</w:t>
      </w:r>
      <w:r>
        <w:rPr>
          <w:rFonts w:eastAsia="Times New Roman" w:cs="Times New Roman"/>
        </w:rPr>
        <w:t>b</w:t>
      </w:r>
      <w:r>
        <w:t xml:space="preserve">    </w:t>
      </w:r>
      <w:r>
        <w:t>（</w:t>
      </w:r>
      <w:r>
        <w:t>4</w:t>
      </w:r>
      <w:r>
        <w:t>）</w:t>
      </w:r>
      <w:r>
        <w:rPr>
          <w:rFonts w:ascii="宋体" w:hAnsi="宋体"/>
        </w:rPr>
        <w:t>羧基</w:t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5</w:t>
      </w:r>
      <w:r>
        <w:t>）</w:t>
      </w:r>
      <w:r>
        <w:rPr>
          <w:rFonts w:ascii="宋体" w:hAnsi="宋体"/>
        </w:rPr>
        <w:t>消去反应</w:t>
      </w:r>
      <w:r>
        <w:t xml:space="preserve">    </w:t>
      </w:r>
      <w:r>
        <w:t>（</w:t>
      </w:r>
      <w:r>
        <w:t>6</w:t>
      </w:r>
      <w:r>
        <w:t>）</w:t>
      </w:r>
      <w:r>
        <w:rPr>
          <w:noProof/>
        </w:rPr>
        <w:drawing>
          <wp:inline distT="0" distB="0" distL="114300" distR="114300">
            <wp:extent cx="857250" cy="1076325"/>
            <wp:effectExtent l="0" t="0" r="0" b="9525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 w:rsidR="00EE00EE" w:rsidRDefault="002F6459">
      <w:pPr>
        <w:spacing w:line="360" w:lineRule="auto"/>
        <w:textAlignment w:val="center"/>
      </w:pPr>
      <w:r>
        <w:t>（</w:t>
      </w:r>
      <w:r>
        <w:t>7</w:t>
      </w:r>
      <w:r>
        <w:t>）</w:t>
      </w:r>
      <w:r>
        <w:t xml:space="preserve">    ①. </w:t>
      </w:r>
      <w:r>
        <w:rPr>
          <w:rFonts w:eastAsia="Times New Roman" w:cs="Times New Roman"/>
        </w:rPr>
        <w:t>d</w:t>
      </w:r>
      <w:r>
        <w:br/>
        <w:t xml:space="preserve">    ②. </w:t>
      </w:r>
      <w:r>
        <w:rPr>
          <w:noProof/>
        </w:rPr>
        <w:drawing>
          <wp:inline distT="0" distB="0" distL="114300" distR="114300">
            <wp:extent cx="1400175" cy="1076325"/>
            <wp:effectExtent l="0" t="0" r="9525" b="9525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 w:rsidR="00EE00EE" w:rsidRDefault="00EE00EE"/>
    <w:sectPr w:rsidR="00EE00EE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459" w:rsidRDefault="002F6459" w:rsidP="00A14F57">
      <w:r>
        <w:separator/>
      </w:r>
    </w:p>
  </w:endnote>
  <w:endnote w:type="continuationSeparator" w:id="0">
    <w:p w:rsidR="002F6459" w:rsidRDefault="002F6459" w:rsidP="00A1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F57" w:rsidRDefault="00A14F5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F57" w:rsidRDefault="00A14F5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F57" w:rsidRDefault="00A14F5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459" w:rsidRDefault="002F6459" w:rsidP="00A14F57">
      <w:r>
        <w:separator/>
      </w:r>
    </w:p>
  </w:footnote>
  <w:footnote w:type="continuationSeparator" w:id="0">
    <w:p w:rsidR="002F6459" w:rsidRDefault="002F6459" w:rsidP="00A1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F57" w:rsidRDefault="00A14F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F57" w:rsidRDefault="00A14F5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F57" w:rsidRDefault="00A14F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4MjkzYmE4MzMyMDcyNjEwMDQ3YmNkMzI1ZDJiOTYifQ=="/>
  </w:docVars>
  <w:rsids>
    <w:rsidRoot w:val="16FF57A5"/>
    <w:rsid w:val="002F6459"/>
    <w:rsid w:val="00A14F57"/>
    <w:rsid w:val="00EE00EE"/>
    <w:rsid w:val="16FF57A5"/>
    <w:rsid w:val="201E5049"/>
    <w:rsid w:val="2162148F"/>
    <w:rsid w:val="41371F73"/>
    <w:rsid w:val="56595931"/>
    <w:rsid w:val="5E691A79"/>
    <w:rsid w:val="5EAC6CEA"/>
    <w:rsid w:val="7969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image" Target="media/image20.png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7.wmf"/><Relationship Id="rId46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image" Target="media/image12.wmf"/><Relationship Id="rId41" Type="http://schemas.openxmlformats.org/officeDocument/2006/relationships/image" Target="media/image19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png"/><Relationship Id="rId40" Type="http://schemas.openxmlformats.org/officeDocument/2006/relationships/image" Target="media/image18.png"/><Relationship Id="rId45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2023-06-14T01:22:00Z</dcterms:created>
  <dcterms:modified xsi:type="dcterms:W3CDTF">2023-06-14T01:22:00Z</dcterms:modified>
</cp:coreProperties>
</file>