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11798300</wp:posOffset>
            </wp:positionH>
            <wp:positionV relativeFrom="topMargin">
              <wp:posOffset>12141200</wp:posOffset>
            </wp:positionV>
            <wp:extent cx="482600" cy="393700"/>
            <wp:effectExtent l="0" t="0" r="12700" b="6350"/>
            <wp:wrapNone/>
            <wp:docPr id="100196" name="图片 100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96" name="图片 1001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年普通高中学业水平选择性考试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贵州卷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分，考试时间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 1  C 12  O 16  Na 23  Si 28  Cl 35.5  W 184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分。在每小题给出的四个选项中，只有一项符合题目要求。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历史文物见证了中华民族共同体在发展中的交往交流交融。下列贵州出土的文物中主要由天然高分子材料制成的是</w:t>
      </w:r>
    </w:p>
    <w:tbl>
      <w:tblPr>
        <w:tblStyle w:val="TableNormal"/>
        <w:tblW w:w="832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65"/>
        <w:gridCol w:w="1379"/>
        <w:gridCol w:w="1915"/>
        <w:gridCol w:w="2078"/>
        <w:gridCol w:w="1988"/>
      </w:tblGrid>
      <w:tr>
        <w:tblPrEx>
          <w:tblW w:w="832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选项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A</w: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B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C</w:t>
            </w:r>
          </w:p>
        </w:tc>
        <w:tc>
          <w:tcPr>
            <w:tcW w:w="1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D</w:t>
            </w:r>
          </w:p>
        </w:tc>
      </w:tr>
      <w:tr>
        <w:tblPrEx>
          <w:tblW w:w="832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文物图示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695325" cy="847725"/>
                  <wp:effectExtent l="0" t="0" r="9525" b="9525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885825" cy="885825"/>
                  <wp:effectExtent l="0" t="0" r="9525" b="9525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923925" cy="819150"/>
                  <wp:effectExtent l="0" t="0" r="9525" b="0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828675" cy="895350"/>
                  <wp:effectExtent l="0" t="0" r="9525" b="0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32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选项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青陶罐</w: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带盖铜托杯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鹭鸟纹蜡染百褶裙</w:t>
            </w:r>
          </w:p>
        </w:tc>
        <w:tc>
          <w:tcPr>
            <w:tcW w:w="1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九凤三龙嵌宝石金冠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KBr</w:t>
      </w:r>
      <w:r>
        <w:rPr>
          <w:rFonts w:ascii="宋体" w:eastAsia="宋体" w:hAnsi="宋体" w:cs="宋体"/>
          <w:color w:val="000000"/>
        </w:rPr>
        <w:t>的电子式：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50.25pt;height:21.75pt" o:ole="" coordsize="21600,21600" o:preferrelative="t" filled="f" stroked="f">
            <v:stroke joinstyle="miter"/>
            <v:imagedata r:id="rId9" o:title="eqIdc74801d17185c6bb55949afce986bfa6"/>
            <o:lock v:ext="edit" aspectratio="t"/>
            <w10:anchorlock/>
          </v:shape>
          <o:OLEObject Type="Embed" ProgID="Equation.DSMT4" ShapeID="_x0000_i1025" DrawAspect="Content" ObjectID="_1468075725" r:id="rId1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聚乙炔的结构简式：</w:t>
      </w:r>
      <w:r>
        <w:rPr>
          <w:color w:val="000000"/>
        </w:rPr>
        <w:drawing>
          <wp:inline distT="0" distB="0" distL="114300" distR="114300">
            <wp:extent cx="920750" cy="212725"/>
            <wp:effectExtent l="0" t="0" r="12700" b="1587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21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4.95pt;height:17pt" o:ole="" coordsize="21600,21600" o:preferrelative="t" filled="f" stroked="f">
            <v:stroke joinstyle="miter"/>
            <v:imagedata r:id="rId12" o:title="eqId2bbb4400e4bc40392f17552e1acf0eba"/>
            <o:lock v:ext="edit" aspectratio="t"/>
            <w10:anchorlock/>
          </v:shape>
          <o:OLEObject Type="Embed" ProgID="Equation.DSMT4" ShapeID="_x0000_i1026" DrawAspect="Content" ObjectID="_1468075726" r:id="rId13"/>
        </w:object>
      </w:r>
      <w:r>
        <w:rPr>
          <w:rFonts w:ascii="宋体" w:eastAsia="宋体" w:hAnsi="宋体" w:cs="宋体"/>
          <w:color w:val="000000"/>
        </w:rPr>
        <w:t>的空间结构：平面三角形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19.25pt;height:20.25pt" o:ole="" coordsize="21600,21600" o:preferrelative="t" filled="f" stroked="f">
            <v:stroke joinstyle="miter"/>
            <v:imagedata r:id="rId14" o:title="eqId636bda4f7ebcb8585e2ddb0a4c36623e"/>
            <o:lock v:ext="edit" aspectratio="t"/>
            <w10:anchorlock/>
          </v:shape>
          <o:OLEObject Type="Embed" ProgID="Equation.DSMT4" ShapeID="_x0000_i1027" DrawAspect="Content" ObjectID="_1468075727" r:id="rId15"/>
        </w:object>
      </w:r>
      <w:r>
        <w:rPr>
          <w:rFonts w:ascii="宋体" w:eastAsia="宋体" w:hAnsi="宋体" w:cs="宋体"/>
          <w:color w:val="000000"/>
        </w:rPr>
        <w:t>的名称：</w:t>
      </w:r>
      <w:r>
        <w:rPr>
          <w:rFonts w:ascii="Times New Roman" w:eastAsia="Times New Roman" w:hAnsi="Times New Roman" w:cs="Times New Roman"/>
          <w:color w:val="000000"/>
        </w:rPr>
        <w:t>2-</w:t>
      </w:r>
      <w:r>
        <w:rPr>
          <w:rFonts w:ascii="宋体" w:eastAsia="宋体" w:hAnsi="宋体" w:cs="宋体"/>
          <w:color w:val="000000"/>
        </w:rPr>
        <w:t>甲基</w:t>
      </w:r>
      <w:r>
        <w:rPr>
          <w:rFonts w:ascii="Times New Roman" w:eastAsia="Times New Roman" w:hAnsi="Times New Roman" w:cs="Times New Roman"/>
          <w:color w:val="000000"/>
        </w:rPr>
        <w:t>-2-</w:t>
      </w:r>
      <w:r>
        <w:rPr>
          <w:rFonts w:ascii="宋体" w:eastAsia="宋体" w:hAnsi="宋体" w:cs="宋体"/>
          <w:color w:val="000000"/>
        </w:rPr>
        <w:t>丁烯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厨房中处处有化学。下列说法错误的是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55"/>
        <w:gridCol w:w="3526"/>
        <w:gridCol w:w="580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生活情境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涉及化学知识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清洗餐具时用洗洁精去除油污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洗洁精中的表面活性剂可使油污水解为水溶性物质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炒菜时不宜将油加热至冒烟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油脂在高温下容易生成对身体有害的稠环化合物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长期暴露在空气中</w:t>
            </w:r>
            <w:r>
              <w:rPr>
                <w:rFonts w:ascii="宋体" w:eastAsia="宋体" w:hAnsi="宋体" w:cs="宋体"/>
                <w:color w:val="000000"/>
                <w:position w:val="0"/>
              </w:rPr>
              <w:drawing>
                <wp:inline distT="0" distB="0" distL="114300" distR="114300">
                  <wp:extent cx="133350" cy="177800"/>
                  <wp:effectExtent l="0" t="0" r="0" b="13335"/>
                  <wp:docPr id="900852049" name="图片 900852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0852049" name="图片 900852049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宋体"/>
                <w:color w:val="000000"/>
              </w:rPr>
              <w:t>食盐变成了糊状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食盐中常含有容易潮解的</w:t>
            </w:r>
            <w:r>
              <w:object>
                <v:shape id="_x0000_i1028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      <v:stroke joinstyle="miter"/>
                  <v:imagedata r:id="rId17" o:title="eqIddcdf44e2284a92efeabbc0f1e9616a33"/>
                  <o:lock v:ext="edit" aspectratio="t"/>
                  <w10:anchorlock/>
                </v:shape>
                <o:OLEObject Type="Embed" ProgID="Equation.DSMT4" ShapeID="_x0000_i1028" DrawAspect="Content" ObjectID="_1468075728" r:id="rId18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久煮的鸡蛋蛋黄表面常呈灰绿色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蛋白中硫元素与蛋黄中铁元素生成的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FeS</w:t>
            </w:r>
            <w:r>
              <w:rPr>
                <w:rFonts w:ascii="宋体" w:eastAsia="宋体" w:hAnsi="宋体" w:cs="宋体"/>
                <w:color w:val="000000"/>
              </w:rPr>
              <w:t>和蛋黄混合呈灰绿色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贵州盛产灵芝等中药材。灵芝酸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是灵芝的主要活性成分之一，其结构简式如图。下列说法错误的是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62250" cy="1438275"/>
            <wp:effectExtent l="0" t="0" r="0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分子中只有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种官能团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分子中仅含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个手性碳原子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分子中碳原子的杂化轨道类型是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20" o:title="eqIde6a7f012ce92bb29997d4ff95f8ac64b"/>
            <o:lock v:ext="edit" aspectratio="t"/>
            <w10:anchorlock/>
          </v:shape>
          <o:OLEObject Type="Embed" ProgID="Equation.DSMT4" ShapeID="_x0000_i1029" DrawAspect="Content" ObjectID="_1468075729" r:id="rId21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22" o:title="eqId4d44f86dbf656505802193c21eb44bf4"/>
            <o:lock v:ext="edit" aspectratio="t"/>
            <w10:anchorlock/>
          </v:shape>
          <o:OLEObject Type="Embed" ProgID="Equation.DSMT4" ShapeID="_x0000_i1030" DrawAspect="Content" ObjectID="_1468075730" r:id="rId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该物质可发生酯化反应、加成反应和氧化反应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下列装置不能达到实验目的的是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4620895" cy="1276985"/>
            <wp:effectExtent l="0" t="0" r="8255" b="18415"/>
            <wp:docPr id="10" name="图片 157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57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20895" cy="127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图①可用于实验室制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25" o:title="eqIddbe2066525aa0616cf44d051d57bf713"/>
            <o:lock v:ext="edit" aspectratio="t"/>
            <w10:anchorlock/>
          </v:shape>
          <o:OLEObject Type="Embed" ProgID="Equation.DSMT4" ShapeID="_x0000_i1031" DrawAspect="Content" ObjectID="_1468075731" r:id="rId2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图②可用于除去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27" o:title="eqId2b56962c974f58f30dc82d37e9873e00"/>
            <o:lock v:ext="edit" aspectratio="t"/>
            <w10:anchorlock/>
          </v:shape>
          <o:OLEObject Type="Embed" ProgID="Equation.DSMT4" ShapeID="_x0000_i1032" DrawAspect="Content" ObjectID="_1468075732" r:id="rId28"/>
        </w:object>
      </w:r>
      <w:r>
        <w:rPr>
          <w:rFonts w:ascii="宋体" w:eastAsia="宋体" w:hAnsi="宋体" w:cs="宋体"/>
          <w:color w:val="000000"/>
        </w:rPr>
        <w:t>中少量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00852047" name="图片 900852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852047" name="图片 9008520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23.25pt;height:18pt" o:ole="" coordsize="21600,21600" o:preferrelative="t" filled="f" stroked="f">
            <v:stroke joinstyle="miter"/>
            <v:imagedata r:id="rId29" o:title="eqId624cfde5889eb5269fdac20cb1b2753b"/>
            <o:lock v:ext="edit" aspectratio="t"/>
            <w10:anchorlock/>
          </v:shape>
          <o:OLEObject Type="Embed" ProgID="Equation.DSMT4" ShapeID="_x0000_i1033" DrawAspect="Content" ObjectID="_1468075733" r:id="rId30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图③可用于分离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40pt;height:18pt" o:ole="" coordsize="21600,21600" o:preferrelative="t" filled="f" stroked="f">
            <v:stroke joinstyle="miter"/>
            <v:imagedata r:id="rId31" o:title="eqId081f71e7f1648136503418340daa5d91"/>
            <o:lock v:ext="edit" aspectratio="t"/>
            <w10:anchorlock/>
          </v:shape>
          <o:OLEObject Type="Embed" ProgID="Equation.DSMT4" ShapeID="_x0000_i1034" DrawAspect="Content" ObjectID="_1468075734" r:id="rId3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27pt;height:18pt" o:ole="" coordsize="21600,21600" o:preferrelative="t" filled="f" stroked="f">
            <v:stroke joinstyle="miter"/>
            <v:imagedata r:id="rId33" o:title="eqIdfa0b800f39df5ac9491cea4d5dc1aa1c"/>
            <o:lock v:ext="edit" aspectratio="t"/>
            <w10:anchorlock/>
          </v:shape>
          <o:OLEObject Type="Embed" ProgID="Equation.DSMT4" ShapeID="_x0000_i1035" DrawAspect="Content" ObjectID="_1468075735" r:id="rId3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图④可用于制备明矾晶体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二氧化氯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38.25pt;height:20.25pt" o:ole="" coordsize="21600,21600" o:preferrelative="t" filled="f" stroked="f">
            <v:stroke joinstyle="miter"/>
            <v:imagedata r:id="rId35" o:title="eqId4ddf2d5e6d95d11a5c6df173fea6c8c0"/>
            <o:lock v:ext="edit" aspectratio="t"/>
            <w10:anchorlock/>
          </v:shape>
          <o:OLEObject Type="Embed" ProgID="Equation.DSMT4" ShapeID="_x0000_i1036" DrawAspect="Content" ObjectID="_1468075736" r:id="rId36"/>
        </w:object>
      </w:r>
      <w:r>
        <w:rPr>
          <w:rFonts w:ascii="宋体" w:eastAsia="宋体" w:hAnsi="宋体" w:cs="宋体"/>
          <w:color w:val="000000"/>
        </w:rPr>
        <w:t>可用于自来水消毒。实验室用草酸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52pt;height:20pt" o:ole="" coordsize="21600,21600" o:preferrelative="t" filled="f" stroked="f">
            <v:stroke joinstyle="miter"/>
            <v:imagedata r:id="rId37" o:title="eqId502f21e23180ffcc02f765d4b94533ce"/>
            <o:lock v:ext="edit" aspectratio="t"/>
            <w10:anchorlock/>
          </v:shape>
          <o:OLEObject Type="Embed" ProgID="Equation.DSMT4" ShapeID="_x0000_i1037" DrawAspect="Content" ObjectID="_1468075737" r:id="rId3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39" o:title="eqIdf6658345fd7bb1b53aff4397672a0c6c"/>
            <o:lock v:ext="edit" aspectratio="t"/>
            <w10:anchorlock/>
          </v:shape>
          <o:OLEObject Type="Embed" ProgID="Equation.DSMT4" ShapeID="_x0000_i1038" DrawAspect="Content" ObjectID="_1468075738" r:id="rId40"/>
        </w:object>
      </w:r>
      <w:r>
        <w:rPr>
          <w:rFonts w:ascii="宋体" w:eastAsia="宋体" w:hAnsi="宋体" w:cs="宋体"/>
          <w:color w:val="000000"/>
        </w:rPr>
        <w:t>制取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25.15pt;height:16.3pt" o:ole="" coordsize="21600,21600" o:preferrelative="t" filled="f" stroked="f">
            <v:stroke joinstyle="miter"/>
            <v:imagedata r:id="rId41" o:title="eqIdba1bd4bf0b99e76c0f3c193b20a21056"/>
            <o:lock v:ext="edit" aspectratio="t"/>
            <w10:anchorlock/>
          </v:shape>
          <o:OLEObject Type="Embed" ProgID="Equation.DSMT4" ShapeID="_x0000_i1039" DrawAspect="Content" ObjectID="_1468075739" r:id="rId42"/>
        </w:object>
      </w:r>
      <w:r>
        <w:rPr>
          <w:rFonts w:ascii="宋体" w:eastAsia="宋体" w:hAnsi="宋体" w:cs="宋体"/>
          <w:color w:val="000000"/>
        </w:rPr>
        <w:t>的反应为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319pt;height:19.15pt" o:ole="" coordsize="21600,21600" o:preferrelative="t" filled="f" stroked="f">
            <v:stroke joinstyle="miter"/>
            <v:imagedata r:id="rId43" o:title="eqIda3deee51fc42939ef6e70309a24b2da6"/>
            <o:lock v:ext="edit" aspectratio="t"/>
            <w10:anchorlock/>
          </v:shape>
          <o:OLEObject Type="Embed" ProgID="Equation.DSMT4" ShapeID="_x0000_i1040" DrawAspect="Content" ObjectID="_1468075740" r:id="rId44"/>
        </w:object>
      </w:r>
      <w:r>
        <w:rPr>
          <w:rFonts w:ascii="宋体" w:eastAsia="宋体" w:hAnsi="宋体" w:cs="宋体"/>
          <w:color w:val="000000"/>
        </w:rPr>
        <w:t>。设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45" o:title="eqId0bbbfc69cfd78a89c450bdb65076e431"/>
            <o:lock v:ext="edit" aspectratio="t"/>
            <w10:anchorlock/>
          </v:shape>
          <o:OLEObject Type="Embed" ProgID="Equation.DSMT4" ShapeID="_x0000_i1041" DrawAspect="Content" ObjectID="_1468075741" r:id="rId46"/>
        </w:object>
      </w:r>
      <w:r>
        <w:rPr>
          <w:rFonts w:ascii="宋体" w:eastAsia="宋体" w:hAnsi="宋体" w:cs="宋体"/>
          <w:color w:val="000000"/>
        </w:rPr>
        <w:t>为阿伏加德罗常数的值。下列说法正确的是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65.35pt;height:18.75pt" o:ole="" coordsize="21600,21600" o:preferrelative="t" filled="f" stroked="f">
            <v:stroke joinstyle="miter"/>
            <v:imagedata r:id="rId47" o:title="eqIdded8a72715b93f9dde4aa948deda3fef"/>
            <o:lock v:ext="edit" aspectratio="t"/>
            <w10:anchorlock/>
          </v:shape>
          <o:OLEObject Type="Embed" ProgID="Equation.DSMT4" ShapeID="_x0000_i1042" DrawAspect="Content" ObjectID="_1468075742" r:id="rId48"/>
        </w:object>
      </w:r>
      <w:r>
        <w:rPr>
          <w:rFonts w:ascii="宋体" w:eastAsia="宋体" w:hAnsi="宋体" w:cs="宋体"/>
          <w:color w:val="000000"/>
        </w:rPr>
        <w:t>中含有的中子数为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49" o:title="eqIda025598ba4681af26c605f665ab0057b"/>
            <o:lock v:ext="edit" aspectratio="t"/>
            <w10:anchorlock/>
          </v:shape>
          <o:OLEObject Type="Embed" ProgID="Equation.DSMT4" ShapeID="_x0000_i1043" DrawAspect="Content" ObjectID="_1468075743" r:id="rId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每生成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54pt;height:18pt" o:ole="" coordsize="21600,21600" o:preferrelative="t" filled="f" stroked="f">
            <v:stroke joinstyle="miter"/>
            <v:imagedata r:id="rId51" o:title="eqId9e6c4799b2ab9952da6cdb9a6271c329"/>
            <o:lock v:ext="edit" aspectratio="t"/>
            <w10:anchorlock/>
          </v:shape>
          <o:OLEObject Type="Embed" ProgID="Equation.DSMT4" ShapeID="_x0000_i1044" DrawAspect="Content" ObjectID="_1468075744" r:id="rId52"/>
        </w:object>
      </w:r>
      <w:r>
        <w:rPr>
          <w:rFonts w:ascii="宋体" w:eastAsia="宋体" w:hAnsi="宋体" w:cs="宋体"/>
          <w:color w:val="000000"/>
        </w:rPr>
        <w:t>，转移电子数为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3.6pt;height:18pt" o:ole="" coordsize="21600,21600" o:preferrelative="t" filled="f" stroked="f">
            <v:stroke joinstyle="miter"/>
            <v:imagedata r:id="rId53" o:title="eqId7fe7546b6fcf5360c5331ffb69cdfd95"/>
            <o:lock v:ext="edit" aspectratio="t"/>
            <w10:anchorlock/>
          </v:shape>
          <o:OLEObject Type="Embed" ProgID="Equation.DSMT4" ShapeID="_x0000_i1045" DrawAspect="Content" ObjectID="_1468075745" r:id="rId5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93.75pt;height:18.75pt" o:ole="" coordsize="21600,21600" o:preferrelative="t" filled="f" stroked="f">
            <v:stroke joinstyle="miter"/>
            <v:imagedata r:id="rId55" o:title="eqIdff90e599db4c26e3c9438cf79fcbf047"/>
            <o:lock v:ext="edit" aspectratio="t"/>
            <w10:anchorlock/>
          </v:shape>
          <o:OLEObject Type="Embed" ProgID="Equation.DSMT4" ShapeID="_x0000_i1046" DrawAspect="Content" ObjectID="_1468075746" r:id="rId56"/>
        </w:object>
      </w:r>
      <w:r>
        <w:rPr>
          <w:rFonts w:ascii="宋体" w:eastAsia="宋体" w:hAnsi="宋体" w:cs="宋体"/>
          <w:color w:val="000000"/>
        </w:rPr>
        <w:t>溶液中含有的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3.9pt;height:13.9pt" o:ole="" coordsize="21600,21600" o:preferrelative="t" filled="f" stroked="f">
            <v:stroke joinstyle="miter"/>
            <v:imagedata r:id="rId57" o:title="eqIda8b6ede55013761f0df50ef4854cb9d4"/>
            <o:lock v:ext="edit" aspectratio="t"/>
            <w10:anchorlock/>
          </v:shape>
          <o:OLEObject Type="Embed" ProgID="Equation.DSMT4" ShapeID="_x0000_i1047" DrawAspect="Content" ObjectID="_1468075747" r:id="rId58"/>
        </w:object>
      </w:r>
      <w:r>
        <w:rPr>
          <w:rFonts w:ascii="宋体" w:eastAsia="宋体" w:hAnsi="宋体" w:cs="宋体"/>
          <w:color w:val="000000"/>
        </w:rPr>
        <w:t>数目为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34pt;height:18pt" o:ole="" coordsize="21600,21600" o:preferrelative="t" filled="f" stroked="f">
            <v:stroke joinstyle="miter"/>
            <v:imagedata r:id="rId59" o:title="eqIdd27f22af00cca9fa1abe96cad861c194"/>
            <o:lock v:ext="edit" aspectratio="t"/>
            <w10:anchorlock/>
          </v:shape>
          <o:OLEObject Type="Embed" ProgID="Equation.DSMT4" ShapeID="_x0000_i1048" DrawAspect="Content" ObjectID="_1468075748" r:id="rId6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标准状况下，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52.8pt;height:18pt" o:ole="" coordsize="21600,21600" o:preferrelative="t" filled="f" stroked="f">
            <v:stroke joinstyle="miter"/>
            <v:imagedata r:id="rId61" o:title="eqIdcc14bb62f79dfd0c3329ecf6dd850bba"/>
            <o:lock v:ext="edit" aspectratio="t"/>
            <w10:anchorlock/>
          </v:shape>
          <o:OLEObject Type="Embed" ProgID="Equation.DSMT4" ShapeID="_x0000_i1049" DrawAspect="Content" ObjectID="_1468075749" r:id="rId62"/>
        </w:object>
      </w:r>
      <w:r>
        <w:rPr>
          <w:rFonts w:ascii="宋体" w:eastAsia="宋体" w:hAnsi="宋体" w:cs="宋体"/>
          <w:color w:val="000000"/>
        </w:rPr>
        <w:t>中含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9.75pt;height:9.75pt" o:ole="" coordsize="21600,21600" o:preferrelative="t" filled="f" stroked="f">
            <v:stroke joinstyle="miter"/>
            <v:imagedata r:id="rId63" o:title="eqId863e25133c50796285c241e4825eba23"/>
            <o:lock v:ext="edit" aspectratio="t"/>
            <w10:anchorlock/>
          </v:shape>
          <o:OLEObject Type="Embed" ProgID="Equation.DSMT4" ShapeID="_x0000_i1050" DrawAspect="Content" ObjectID="_1468075750" r:id="rId64"/>
        </w:object>
      </w:r>
      <w:r>
        <w:rPr>
          <w:rFonts w:ascii="宋体" w:eastAsia="宋体" w:hAnsi="宋体" w:cs="宋体"/>
          <w:color w:val="000000"/>
        </w:rPr>
        <w:t>键数目为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33.6pt;height:18pt" o:ole="" coordsize="21600,21600" o:preferrelative="t" filled="f" stroked="f">
            <v:stroke joinstyle="miter"/>
            <v:imagedata r:id="rId53" o:title="eqId7fe7546b6fcf5360c5331ffb69cdfd95"/>
            <o:lock v:ext="edit" aspectratio="t"/>
            <w10:anchorlock/>
          </v:shape>
          <o:OLEObject Type="Embed" ProgID="Equation.DSMT4" ShapeID="_x0000_i1051" DrawAspect="Content" ObjectID="_1468075751" r:id="rId6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下列离子方程式书写错误的是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用氢氟酸雕刻玻璃：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66.05pt;height:19.15pt" o:ole="" coordsize="21600,21600" o:preferrelative="t" filled="f" stroked="f">
            <v:stroke joinstyle="miter"/>
            <v:imagedata r:id="rId66" o:title="eqId70068a084f4c8fd57a1e0bc0e259e401"/>
            <o:lock v:ext="edit" aspectratio="t"/>
            <w10:anchorlock/>
          </v:shape>
          <o:OLEObject Type="Embed" ProgID="Equation.DSMT4" ShapeID="_x0000_i1052" DrawAspect="Content" ObjectID="_1468075752" r:id="rId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用绿矾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78.75pt;height:20.25pt" o:ole="" coordsize="21600,21600" o:preferrelative="t" filled="f" stroked="f">
            <v:stroke joinstyle="miter"/>
            <v:imagedata r:id="rId68" o:title="eqId7eb73f46df40a7ecd1449d59fcbdc700"/>
            <o:lock v:ext="edit" aspectratio="t"/>
            <w10:anchorlock/>
          </v:shape>
          <o:OLEObject Type="Embed" ProgID="Equation.DSMT4" ShapeID="_x0000_i1053" DrawAspect="Content" ObjectID="_1468075753" r:id="rId69"/>
        </w:object>
      </w:r>
      <w:r>
        <w:rPr>
          <w:rFonts w:ascii="宋体" w:eastAsia="宋体" w:hAnsi="宋体" w:cs="宋体"/>
          <w:color w:val="000000"/>
        </w:rPr>
        <w:t>处理酸性废水中的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262.7pt;height:19.15pt" o:ole="" coordsize="21600,21600" o:preferrelative="t" filled="f" stroked="f">
            <v:stroke joinstyle="miter"/>
            <v:imagedata r:id="rId70" o:title="eqId322353eb5242a4dcb06a4082ce84c778"/>
            <o:lock v:ext="edit" aspectratio="t"/>
            <w10:anchorlock/>
          </v:shape>
          <o:OLEObject Type="Embed" ProgID="Equation.DSMT4" ShapeID="_x0000_i1054" DrawAspect="Content" ObjectID="_1468075754" r:id="rId7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用泡沫灭火器灭火的原理：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82.25pt;height:18.75pt" o:ole="" coordsize="21600,21600" o:preferrelative="t" filled="f" stroked="f">
            <v:stroke joinstyle="miter"/>
            <v:imagedata r:id="rId72" o:title="eqId1df156dfc9f6b5a3ca0286e9f06f650f"/>
            <o:lock v:ext="edit" aspectratio="t"/>
            <w10:anchorlock/>
          </v:shape>
          <o:OLEObject Type="Embed" ProgID="Equation.DSMT4" ShapeID="_x0000_i1055" DrawAspect="Content" ObjectID="_1468075755" r:id="rId7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工业电解饱和食盐水制烧碱和氯气：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89.95pt;height:38pt" o:ole="" coordsize="21600,21600" o:preferrelative="t" filled="f" stroked="f">
            <v:stroke joinstyle="miter"/>
            <v:imagedata r:id="rId74" o:title="eqId1497b76e3ecb2cf3dc98fe802ecc615c"/>
            <o:lock v:ext="edit" aspectratio="t"/>
            <w10:anchorlock/>
          </v:shape>
          <o:OLEObject Type="Embed" ProgID="Equation.DSMT4" ShapeID="_x0000_i1056" DrawAspect="Content" ObjectID="_1468075756" r:id="rId7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我国科学家首次合成了化合物</w:t>
      </w:r>
      <w:r>
        <w:rPr>
          <w:rFonts w:ascii="Times New Roman" w:eastAsia="Times New Roman" w:hAnsi="Times New Roman" w:cs="Times New Roman"/>
          <w:color w:val="000000"/>
        </w:rPr>
        <w:t>[K(2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2-crypt)][K@Au</w:t>
      </w:r>
      <w:r>
        <w:rPr>
          <w:color w:val="000000"/>
          <w:vertAlign w:val="subscript"/>
        </w:rPr>
        <w:t>12</w:t>
      </w:r>
      <w:r>
        <w:rPr>
          <w:rFonts w:ascii="Times New Roman" w:eastAsia="Times New Roman" w:hAnsi="Times New Roman" w:cs="Times New Roman"/>
          <w:color w:val="000000"/>
        </w:rPr>
        <w:t>Sb</w:t>
      </w:r>
      <w:r>
        <w:rPr>
          <w:color w:val="000000"/>
          <w:vertAlign w:val="subscript"/>
        </w:rPr>
        <w:t>20</w: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rFonts w:ascii="宋体" w:eastAsia="宋体" w:hAnsi="宋体" w:cs="宋体"/>
          <w:color w:val="000000"/>
        </w:rPr>
        <w:t>。其阴离子</w:t>
      </w:r>
      <w:r>
        <w:rPr>
          <w:rFonts w:ascii="Times New Roman" w:eastAsia="Times New Roman" w:hAnsi="Times New Roman" w:cs="Times New Roman"/>
          <w:color w:val="000000"/>
        </w:rPr>
        <w:t>[K@Au</w:t>
      </w:r>
      <w:r>
        <w:rPr>
          <w:color w:val="000000"/>
          <w:vertAlign w:val="subscript"/>
        </w:rPr>
        <w:t>12</w:t>
      </w:r>
      <w:r>
        <w:rPr>
          <w:rFonts w:ascii="Times New Roman" w:eastAsia="Times New Roman" w:hAnsi="Times New Roman" w:cs="Times New Roman"/>
          <w:color w:val="000000"/>
        </w:rPr>
        <w:t>Sb</w:t>
      </w:r>
      <w:r>
        <w:rPr>
          <w:color w:val="000000"/>
          <w:vertAlign w:val="subscript"/>
        </w:rPr>
        <w:t>20</w: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color w:val="000000"/>
          <w:vertAlign w:val="superscript"/>
        </w:rPr>
        <w:t>5-</w:t>
      </w:r>
      <w:r>
        <w:rPr>
          <w:rFonts w:ascii="宋体" w:eastAsia="宋体" w:hAnsi="宋体" w:cs="宋体"/>
          <w:color w:val="000000"/>
        </w:rPr>
        <w:t>为全金属富勒烯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结构如图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，具有与富勒烯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相似的高对称性。下列说法错误的是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47825" cy="1219200"/>
            <wp:effectExtent l="0" t="0" r="9525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是分子晶体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图示中的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位于</w:t>
      </w:r>
      <w:r>
        <w:rPr>
          <w:rFonts w:ascii="Times New Roman" w:eastAsia="Times New Roman" w:hAnsi="Times New Roman" w:cs="Times New Roman"/>
          <w:color w:val="000000"/>
        </w:rPr>
        <w:t>Au</w:t>
      </w:r>
      <w:r>
        <w:rPr>
          <w:rFonts w:ascii="宋体" w:eastAsia="宋体" w:hAnsi="宋体" w:cs="宋体"/>
          <w:color w:val="000000"/>
        </w:rPr>
        <w:t>形成的二十面体笼内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全金属富勒烯和富勒烯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互为同素异形体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锑</w:t>
      </w:r>
      <w:r>
        <w:rPr>
          <w:rFonts w:ascii="Times New Roman" w:eastAsia="Times New Roman" w:hAnsi="Times New Roman" w:cs="Times New Roman"/>
          <w:color w:val="000000"/>
        </w:rPr>
        <w:t>(Sb)</w:t>
      </w:r>
      <w:r>
        <w:rPr>
          <w:rFonts w:ascii="宋体" w:eastAsia="宋体" w:hAnsi="宋体" w:cs="宋体"/>
          <w:color w:val="000000"/>
        </w:rPr>
        <w:t>位于第五周期第Ⅴ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族，则其基态原子价层电子排布式是</w:t>
      </w:r>
      <w:r>
        <w:rPr>
          <w:rFonts w:ascii="Times New Roman" w:eastAsia="Times New Roman" w:hAnsi="Times New Roman" w:cs="Times New Roman"/>
          <w:color w:val="000000"/>
        </w:rPr>
        <w:t>5s</w:t>
      </w:r>
      <w:r>
        <w:rPr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5p</w:t>
      </w:r>
      <w:r>
        <w:rPr>
          <w:color w:val="000000"/>
          <w:vertAlign w:val="superscript"/>
        </w:rPr>
        <w:t>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某化合物由原子序数依次增大的短周期主族元素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结构如图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的最外层电子数等于内层电子数，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是有机物分子骨架元素，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能形成两种室温下常见的液态化合物。下列说法错误的是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43050" cy="12382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52pt;height:16.5pt" o:ole="" coordsize="21600,21600" o:preferrelative="t" filled="f" stroked="f">
            <v:stroke joinstyle="miter"/>
            <v:imagedata r:id="rId78" o:title="eqIdda4c1563a3eb86631e0a3a76fa56464b"/>
            <o:lock v:ext="edit" aspectratio="t"/>
            <w10:anchorlock/>
          </v:shape>
          <o:OLEObject Type="Embed" ProgID="Equation.DSMT4" ShapeID="_x0000_i1057" DrawAspect="Content" ObjectID="_1468075757" r:id="rId7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该化合物中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之间可形成氢键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宋体" w:eastAsia="宋体" w:hAnsi="宋体" w:cs="宋体"/>
          <w:color w:val="000000"/>
        </w:rPr>
        <w:t>元素有相似的性质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三种元素可形成离子化合物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根据下列实验操作及现象所推出的结论正确的是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14"/>
        <w:gridCol w:w="6668"/>
        <w:gridCol w:w="2704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实验操作及现象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将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Zn</w:t>
            </w:r>
            <w:r>
              <w:rPr>
                <w:rFonts w:ascii="宋体" w:eastAsia="宋体" w:hAnsi="宋体" w:cs="宋体"/>
                <w:color w:val="000000"/>
              </w:rPr>
              <w:t>和</w:t>
            </w:r>
            <w:r>
              <w:object>
                <v:shape id="_x0000_i1058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      <v:stroke joinstyle="miter"/>
                  <v:imagedata r:id="rId80" o:title="eqId6cd9d04a5a34c60567b716b21582870b"/>
                  <o:lock v:ext="edit" aspectratio="t"/>
                  <w10:anchorlock/>
                </v:shape>
                <o:OLEObject Type="Embed" ProgID="Equation.DSMT4" ShapeID="_x0000_i1058" DrawAspect="Content" ObjectID="_1468075758" r:id="rId81"/>
              </w:object>
            </w:r>
            <w:r>
              <w:rPr>
                <w:rFonts w:ascii="宋体" w:eastAsia="宋体" w:hAnsi="宋体" w:cs="宋体"/>
                <w:color w:val="000000"/>
              </w:rPr>
              <w:t>溶液与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Cu</w:t>
            </w:r>
            <w:r>
              <w:rPr>
                <w:rFonts w:ascii="宋体" w:eastAsia="宋体" w:hAnsi="宋体" w:cs="宋体"/>
                <w:color w:val="000000"/>
              </w:rPr>
              <w:t>和</w:t>
            </w:r>
            <w:r>
              <w:object>
                <v:shape id="_x0000_i1059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      <v:stroke joinstyle="miter"/>
                  <v:imagedata r:id="rId82" o:title="eqIdbdcd76b0611c58a8a25dd1fc40454e9a"/>
                  <o:lock v:ext="edit" aspectratio="t"/>
                  <w10:anchorlock/>
                </v:shape>
                <o:OLEObject Type="Embed" ProgID="Equation.DSMT4" ShapeID="_x0000_i1059" DrawAspect="Content" ObjectID="_1468075759" r:id="rId83"/>
              </w:object>
            </w:r>
            <w:r>
              <w:rPr>
                <w:rFonts w:ascii="宋体" w:eastAsia="宋体" w:hAnsi="宋体" w:cs="宋体"/>
                <w:color w:val="000000"/>
              </w:rPr>
              <w:t>溶液组成双液原电池，连通后铜片上有固体沉积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原电池中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Zn</w:t>
            </w:r>
            <w:r>
              <w:rPr>
                <w:rFonts w:ascii="宋体" w:eastAsia="宋体" w:hAnsi="宋体" w:cs="宋体"/>
                <w:color w:val="000000"/>
              </w:rPr>
              <w:t>作正极，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Cu</w:t>
            </w:r>
            <w:r>
              <w:rPr>
                <w:rFonts w:ascii="宋体" w:eastAsia="宋体" w:hAnsi="宋体" w:cs="宋体"/>
                <w:color w:val="000000"/>
              </w:rPr>
              <w:t>作负极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向洁净试管中加入新制银氨溶液，滴入几滴乙醛，振荡，水浴加热，试管壁上出现银镜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乙醛有氧化性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向苯酚浊液中加入足量</w:t>
            </w:r>
            <w:r>
              <w:object>
                <v:shape id="_x0000_i1060" type="#_x0000_t75" alt="学科网(www.zxxk.com)--教育资源门户，提供试卷、教案、课件、论文、素材以及各类教学资源下载，还有大量而丰富的教学相关资讯！" style="width:42.8pt;height:18.35pt" o:ole="" coordsize="21600,21600" o:preferrelative="t" filled="f" stroked="f">
                  <v:stroke joinstyle="miter"/>
                  <v:imagedata r:id="rId84" o:title="eqIdcd46a1a853c372c1fb6c7a88cd947e87"/>
                  <o:lock v:ext="edit" aspectratio="t"/>
                  <w10:anchorlock/>
                </v:shape>
                <o:OLEObject Type="Embed" ProgID="Equation.DSMT4" ShapeID="_x0000_i1060" DrawAspect="Content" ObjectID="_1468075760" r:id="rId85"/>
              </w:object>
            </w:r>
            <w:r>
              <w:rPr>
                <w:rFonts w:ascii="宋体" w:eastAsia="宋体" w:hAnsi="宋体" w:cs="宋体"/>
                <w:color w:val="000000"/>
              </w:rPr>
              <w:t>溶液，溶液由浑浊变澄清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苯酚的酸性比</w:t>
            </w:r>
            <w:r>
              <w:object>
                <v:shape id="_x0000_i1061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      <v:stroke joinstyle="miter"/>
                  <v:imagedata r:id="rId86" o:title="eqId065e3dd567b4b629e3e6ad65193aa352"/>
                  <o:lock v:ext="edit" aspectratio="t"/>
                  <w10:anchorlock/>
                </v:shape>
                <o:OLEObject Type="Embed" ProgID="Equation.DSMT4" ShapeID="_x0000_i1061" DrawAspect="Content" ObjectID="_1468075761" r:id="rId87"/>
              </w:object>
            </w:r>
            <w:r>
              <w:rPr>
                <w:rFonts w:ascii="宋体" w:eastAsia="宋体" w:hAnsi="宋体" w:cs="宋体"/>
                <w:color w:val="000000"/>
              </w:rPr>
              <w:t>强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</w:t>
            </w:r>
            <w:r>
              <w:object>
                <v:shape id="_x0000_i1062" type="#_x0000_t75" alt="学科网(www.zxxk.com)--教育资源门户，提供试卷、教案、课件、论文、素材以及各类教学资源下载，还有大量而丰富的教学相关资讯！" style="width:31.9pt;height:18.35pt" o:ole="" coordsize="21600,21600" o:preferrelative="t" filled="f" stroked="f">
                  <v:stroke joinstyle="miter"/>
                  <v:imagedata r:id="rId88" o:title="eqId388fdfb236c5196bcfbe821d7712f13f"/>
                  <o:lock v:ext="edit" aspectratio="t"/>
                  <w10:anchorlock/>
                </v:shape>
                <o:OLEObject Type="Embed" ProgID="Equation.DSMT4" ShapeID="_x0000_i1062" DrawAspect="Content" ObjectID="_1468075762" r:id="rId89"/>
              </w:object>
            </w:r>
            <w:r>
              <w:rPr>
                <w:rFonts w:ascii="宋体" w:eastAsia="宋体" w:hAnsi="宋体" w:cs="宋体"/>
                <w:color w:val="000000"/>
              </w:rPr>
              <w:t>溶液中先通入适量</w:t>
            </w:r>
            <w:r>
              <w:object>
                <v:shape id="_x0000_i1063" type="#_x0000_t75" alt="学科网(www.zxxk.com)--教育资源门户，提供试卷、教案、课件、论文、素材以及各类教学资源下载，还有大量而丰富的教学相关资讯！" style="width:21.3pt;height:16.3pt" o:ole="" coordsize="21600,21600" o:preferrelative="t" filled="f" stroked="f">
                  <v:stroke joinstyle="miter"/>
                  <v:imagedata r:id="rId90" o:title="eqId3cd6200aa9357b208a994c93c210ff60"/>
                  <o:lock v:ext="edit" aspectratio="t"/>
                  <w10:anchorlock/>
                </v:shape>
                <o:OLEObject Type="Embed" ProgID="Equation.DSMT4" ShapeID="_x0000_i1063" DrawAspect="Content" ObjectID="_1468075763" r:id="rId91"/>
              </w:object>
            </w:r>
            <w:r>
              <w:rPr>
                <w:rFonts w:ascii="宋体" w:eastAsia="宋体" w:hAnsi="宋体" w:cs="宋体"/>
                <w:color w:val="000000"/>
              </w:rPr>
              <w:t>，无明显现象，再加入稀</w:t>
            </w:r>
            <w:r>
              <w:object>
                <v:shape id="_x0000_i1064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      <v:stroke joinstyle="miter"/>
                  <v:imagedata r:id="rId92" o:title="eqId7094324b99193ef564945aad636dae09"/>
                  <o:lock v:ext="edit" aspectratio="t"/>
                  <w10:anchorlock/>
                </v:shape>
                <o:OLEObject Type="Embed" ProgID="Equation.DSMT4" ShapeID="_x0000_i1064" DrawAspect="Content" ObjectID="_1468075764" r:id="rId93"/>
              </w:object>
            </w:r>
            <w:r>
              <w:rPr>
                <w:rFonts w:ascii="宋体" w:eastAsia="宋体" w:hAnsi="宋体" w:cs="宋体"/>
                <w:color w:val="000000"/>
              </w:rPr>
              <w:t>，有白色沉淀生成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稀</w:t>
            </w:r>
            <w:r>
              <w:object>
                <v:shape id="_x0000_i1065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      <v:stroke joinstyle="miter"/>
                  <v:imagedata r:id="rId92" o:title="eqId7094324b99193ef564945aad636dae09"/>
                  <o:lock v:ext="edit" aspectratio="t"/>
                  <w10:anchorlock/>
                </v:shape>
                <o:OLEObject Type="Embed" ProgID="Equation.DSMT4" ShapeID="_x0000_i1065" DrawAspect="Content" ObjectID="_1468075765" r:id="rId94"/>
              </w:object>
            </w:r>
            <w:r>
              <w:rPr>
                <w:rFonts w:ascii="宋体" w:eastAsia="宋体" w:hAnsi="宋体" w:cs="宋体"/>
                <w:color w:val="000000"/>
              </w:rPr>
              <w:t>有氧化性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一种太阳能驱动环境处理的自循环光催化芬顿系统工作原理如图。光阳极发生反应：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69.15pt;height:19.15pt" o:ole="" coordsize="21600,21600" o:preferrelative="t" filled="f" stroked="f">
            <v:stroke joinstyle="miter"/>
            <v:imagedata r:id="rId95" o:title="eqId8b909fe95877f01a21d014eee6261e59"/>
            <o:lock v:ext="edit" aspectratio="t"/>
            <w10:anchorlock/>
          </v:shape>
          <o:OLEObject Type="Embed" ProgID="Equation.DSMT4" ShapeID="_x0000_i1066" DrawAspect="Content" ObjectID="_1468075766" r:id="rId9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47pt;height:19.15pt" o:ole="" coordsize="21600,21600" o:preferrelative="t" filled="f" stroked="f">
            <v:stroke joinstyle="miter"/>
            <v:imagedata r:id="rId97" o:title="eqId044e8de37d5a239de4bab864eadbb93c"/>
            <o:lock v:ext="edit" aspectratio="t"/>
            <w10:anchorlock/>
          </v:shape>
          <o:OLEObject Type="Embed" ProgID="Equation.DSMT4" ShapeID="_x0000_i1067" DrawAspect="Content" ObjectID="_1468075767" r:id="rId98"/>
        </w:object>
      </w:r>
      <w:r>
        <w:rPr>
          <w:rFonts w:ascii="宋体" w:eastAsia="宋体" w:hAnsi="宋体" w:cs="宋体"/>
          <w:color w:val="000000"/>
        </w:rPr>
        <w:t>。体系中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99" o:title="eqId9c38c6b842b451f57d81f9f8dd320e4c"/>
            <o:lock v:ext="edit" aspectratio="t"/>
            <w10:anchorlock/>
          </v:shape>
          <o:OLEObject Type="Embed" ProgID="Equation.DSMT4" ShapeID="_x0000_i1068" DrawAspect="Content" ObjectID="_1468075768" r:id="rId100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Mn(Ⅱ)/Mn(Ⅳ)</w:t>
      </w:r>
      <w:r>
        <w:rPr>
          <w:rFonts w:ascii="宋体" w:eastAsia="宋体" w:hAnsi="宋体" w:cs="宋体"/>
          <w:color w:val="000000"/>
        </w:rPr>
        <w:t>发生反应产生的活性氧自由基可用于处理污水中的有机污染物。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67000" cy="194310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该芬顿系统能量转化形式为太阳能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5pt;height:11.25pt" o:ole="" coordsize="21600,21600" o:preferrelative="t" filled="f" stroked="f">
            <v:stroke joinstyle="miter"/>
            <v:imagedata r:id="rId102" o:title="eqId370f60b08759485072f1e43237788b0f"/>
            <o:lock v:ext="edit" aspectratio="t"/>
            <w10:anchorlock/>
          </v:shape>
          <o:OLEObject Type="Embed" ProgID="Equation.DSMT4" ShapeID="_x0000_i1069" DrawAspect="Content" ObjectID="_1468075769" r:id="rId103"/>
        </w:object>
      </w:r>
      <w:r>
        <w:rPr>
          <w:rFonts w:ascii="宋体" w:eastAsia="宋体" w:hAnsi="宋体" w:cs="宋体"/>
          <w:color w:val="000000"/>
        </w:rPr>
        <w:t>电能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5pt;height:11.25pt" o:ole="" coordsize="21600,21600" o:preferrelative="t" filled="f" stroked="f">
            <v:stroke joinstyle="miter"/>
            <v:imagedata r:id="rId102" o:title="eqId370f60b08759485072f1e43237788b0f"/>
            <o:lock v:ext="edit" aspectratio="t"/>
            <w10:anchorlock/>
          </v:shape>
          <o:OLEObject Type="Embed" ProgID="Equation.DSMT4" ShapeID="_x0000_i1070" DrawAspect="Content" ObjectID="_1468075770" r:id="rId104"/>
        </w:object>
      </w:r>
      <w:r>
        <w:rPr>
          <w:rFonts w:ascii="宋体" w:eastAsia="宋体" w:hAnsi="宋体" w:cs="宋体"/>
          <w:color w:val="000000"/>
        </w:rPr>
        <w:t>化学能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阴极反应式为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14.85pt;height:18.55pt" o:ole="" coordsize="21600,21600" o:preferrelative="t" filled="f" stroked="f">
            <v:stroke joinstyle="miter"/>
            <v:imagedata r:id="rId105" o:title="eqIda23608b20a050888db1d7eba119fb68e"/>
            <o:lock v:ext="edit" aspectratio="t"/>
            <w10:anchorlock/>
          </v:shape>
          <o:OLEObject Type="Embed" ProgID="Equation.DSMT4" ShapeID="_x0000_i1071" DrawAspect="Content" ObjectID="_1468075771" r:id="rId10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光阳极每消耗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48pt;height:18pt" o:ole="" coordsize="21600,21600" o:preferrelative="t" filled="f" stroked="f">
            <v:stroke joinstyle="miter"/>
            <v:imagedata r:id="rId107" o:title="eqIdc528c812aec7f365c81f18768e5470fc"/>
            <o:lock v:ext="edit" aspectratio="t"/>
            <w10:anchorlock/>
          </v:shape>
          <o:OLEObject Type="Embed" ProgID="Equation.DSMT4" ShapeID="_x0000_i1072" DrawAspect="Content" ObjectID="_1468075772" r:id="rId108"/>
        </w:object>
      </w:r>
      <w:r>
        <w:rPr>
          <w:rFonts w:ascii="宋体" w:eastAsia="宋体" w:hAnsi="宋体" w:cs="宋体"/>
          <w:color w:val="000000"/>
        </w:rPr>
        <w:t>，体系中生成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53.9pt;height:18.1pt" o:ole="" coordsize="21600,21600" o:preferrelative="t" filled="f" stroked="f">
            <v:stroke joinstyle="miter"/>
            <v:imagedata r:id="rId109" o:title="eqIdc8c4f8f474f24d49d3b522467c1780a2"/>
            <o:lock v:ext="edit" aspectratio="t"/>
            <w10:anchorlock/>
          </v:shape>
          <o:OLEObject Type="Embed" ProgID="Equation.DSMT4" ShapeID="_x0000_i1073" DrawAspect="Content" ObjectID="_1468075773" r:id="rId11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99" o:title="eqId9c38c6b842b451f57d81f9f8dd320e4c"/>
            <o:lock v:ext="edit" aspectratio="t"/>
            <w10:anchorlock/>
          </v:shape>
          <o:OLEObject Type="Embed" ProgID="Equation.DSMT4" ShapeID="_x0000_i1074" DrawAspect="Content" ObjectID="_1468075774" r:id="rId111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Mn(Ⅱ)/Mn(Ⅳ)</w:t>
      </w:r>
      <w:r>
        <w:rPr>
          <w:rFonts w:ascii="宋体" w:eastAsia="宋体" w:hAnsi="宋体" w:cs="宋体"/>
          <w:color w:val="000000"/>
        </w:rPr>
        <w:t>的循环反应中表现出氧化性和还原性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硼砂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20.75pt;height:20.25pt" o:ole="" coordsize="21600,21600" o:preferrelative="t" filled="f" stroked="f">
            <v:stroke joinstyle="miter"/>
            <v:imagedata r:id="rId112" o:title="eqId74e40a7d61c2d4e2925c685a9c9ac31e"/>
            <o:lock v:ext="edit" aspectratio="t"/>
            <w10:anchorlock/>
          </v:shape>
          <o:OLEObject Type="Embed" ProgID="Equation.DSMT4" ShapeID="_x0000_i1075" DrawAspect="Content" ObjectID="_1468075775" r:id="rId113"/>
        </w:object>
      </w:r>
      <w:r>
        <w:rPr>
          <w:rFonts w:ascii="宋体" w:eastAsia="宋体" w:hAnsi="宋体" w:cs="宋体"/>
          <w:color w:val="000000"/>
        </w:rPr>
        <w:t>水溶液常用于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计的校准。硼砂水解生成等物质的量的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41.15pt;height:18.25pt" o:ole="" coordsize="21600,21600" o:preferrelative="t" filled="f" stroked="f">
            <v:stroke joinstyle="miter"/>
            <v:imagedata r:id="rId114" o:title="eqId74995cb64549061b4b4f91f15119a022"/>
            <o:lock v:ext="edit" aspectratio="t"/>
            <w10:anchorlock/>
          </v:shape>
          <o:OLEObject Type="Embed" ProgID="Equation.DSMT4" ShapeID="_x0000_i1076" DrawAspect="Content" ObjectID="_1468075776" r:id="rId115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硼酸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66.75pt;height:20.25pt" o:ole="" coordsize="21600,21600" o:preferrelative="t" filled="f" stroked="f">
            <v:stroke joinstyle="miter"/>
            <v:imagedata r:id="rId116" o:title="eqId16140397c5a5b85c2719a10addac17b3"/>
            <o:lock v:ext="edit" aspectratio="t"/>
            <w10:anchorlock/>
          </v:shape>
          <o:OLEObject Type="Embed" ProgID="Equation.DSMT4" ShapeID="_x0000_i1077" DrawAspect="Content" ObjectID="_1468075777" r:id="rId117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硼酸钠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已知：①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24.95pt;height:13.95pt" o:ole="" coordsize="21600,21600" o:preferrelative="t" filled="f" stroked="f">
            <v:stroke joinstyle="miter"/>
            <v:imagedata r:id="rId118" o:title="eqId6c7889f265b1bac6f19624eb93f5dbdc"/>
            <o:lock v:ext="edit" aspectratio="t"/>
            <w10:anchorlock/>
          </v:shape>
          <o:OLEObject Type="Embed" ProgID="Equation.DSMT4" ShapeID="_x0000_i1078" DrawAspect="Content" ObjectID="_1468075778" r:id="rId119"/>
        </w:object>
      </w:r>
      <w:r>
        <w:rPr>
          <w:rFonts w:ascii="宋体" w:eastAsia="宋体" w:hAnsi="宋体" w:cs="宋体"/>
          <w:color w:val="000000"/>
        </w:rPr>
        <w:t>时，硼酸显酸性的原理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38pt;height:30pt" o:ole="" coordsize="21600,21600" o:preferrelative="t" filled="f" stroked="f">
            <v:stroke joinstyle="miter"/>
            <v:imagedata r:id="rId120" o:title="eqId27098fddec9149a26cebbbcc8f50cc7d"/>
            <o:lock v:ext="edit" aspectratio="t"/>
            <w10:anchorlock/>
          </v:shape>
          <o:OLEObject Type="Embed" ProgID="Equation.DSMT4" ShapeID="_x0000_i1079" DrawAspect="Content" ObjectID="_1468075779" r:id="rId121"/>
        </w:object>
      </w:r>
      <w:r>
        <w:rPr>
          <w:color w:val="000000"/>
        </w:rPr>
        <w:drawing>
          <wp:inline distT="0" distB="0" distL="114300" distR="114300">
            <wp:extent cx="895350" cy="55245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75pt;height:18.75pt" o:ole="" coordsize="21600,21600" o:preferrelative="t" filled="f" stroked="f">
            <v:stroke joinstyle="miter"/>
            <v:imagedata r:id="rId123" o:title="eqIdbb7bd1285d649d7c756a1314c6e40bf5"/>
            <o:lock v:ext="edit" aspectratio="t"/>
            <w10:anchorlock/>
          </v:shape>
          <o:OLEObject Type="Embed" ProgID="Equation.DSMT4" ShapeID="_x0000_i1080" DrawAspect="Content" ObjectID="_1468075780" r:id="rId12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69pt;height:19.15pt" o:ole="" coordsize="21600,21600" o:preferrelative="t" filled="f" stroked="f">
            <v:stroke joinstyle="miter"/>
            <v:imagedata r:id="rId125" o:title="eqId4c416c29f3e41e736896a58b126aad2b"/>
            <o:lock v:ext="edit" aspectratio="t"/>
            <w10:anchorlock/>
          </v:shape>
          <o:OLEObject Type="Embed" ProgID="Equation.DSMT4" ShapeID="_x0000_i1081" DrawAspect="Content" ObjectID="_1468075781" r:id="rId12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硼砂稀溶液中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05pt;height:21.75pt" o:ole="" coordsize="21600,21600" o:preferrelative="t" filled="f" stroked="f">
            <v:stroke joinstyle="miter"/>
            <v:imagedata r:id="rId127" o:title="eqId320995d787f93a3892812b5a71b4bfc4"/>
            <o:lock v:ext="edit" aspectratio="t"/>
            <w10:anchorlock/>
          </v:shape>
          <o:OLEObject Type="Embed" ProgID="Equation.DSMT4" ShapeID="_x0000_i1082" DrawAspect="Content" ObjectID="_1468075782" r:id="rId12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硼酸水溶液中的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3.9pt;height:13.9pt" o:ole="" coordsize="21600,21600" o:preferrelative="t" filled="f" stroked="f">
            <v:stroke joinstyle="miter"/>
            <v:imagedata r:id="rId57" o:title="eqIda8b6ede55013761f0df50ef4854cb9d4"/>
            <o:lock v:ext="edit" aspectratio="t"/>
            <w10:anchorlock/>
          </v:shape>
          <o:OLEObject Type="Embed" ProgID="Equation.DSMT4" ShapeID="_x0000_i1083" DrawAspect="Content" ObjectID="_1468075783" r:id="rId129"/>
        </w:object>
      </w:r>
      <w:r>
        <w:rPr>
          <w:rFonts w:ascii="宋体" w:eastAsia="宋体" w:hAnsi="宋体" w:cs="宋体"/>
          <w:color w:val="000000"/>
        </w:rPr>
        <w:t>主要来自水的电离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62.05pt;height:16.1pt" o:ole="" coordsize="21600,21600" o:preferrelative="t" filled="f" stroked="f">
            <v:stroke joinstyle="miter"/>
            <v:imagedata r:id="rId130" o:title="eqId2ae35125cf7c0415b85fc89c6f799b9e"/>
            <o:lock v:ext="edit" aspectratio="t"/>
            <w10:anchorlock/>
          </v:shape>
          <o:OLEObject Type="Embed" ProgID="Equation.DSMT4" ShapeID="_x0000_i1084" DrawAspect="Content" ObjectID="_1468075784" r:id="rId131"/>
        </w:object>
      </w:r>
      <w:r>
        <w:rPr>
          <w:rFonts w:ascii="宋体" w:eastAsia="宋体" w:hAnsi="宋体" w:cs="宋体"/>
          <w:color w:val="000000"/>
        </w:rPr>
        <w:t>硼酸水溶液的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52pt;height:16.2pt" o:ole="" coordsize="21600,21600" o:preferrelative="t" filled="f" stroked="f">
            <v:stroke joinstyle="miter"/>
            <v:imagedata r:id="rId132" o:title="eqIdb3b90e83ae533f33d9cf688b7bbd24c4"/>
            <o:lock v:ext="edit" aspectratio="t"/>
            <w10:anchorlock/>
          </v:shape>
          <o:OLEObject Type="Embed" ProgID="Equation.DSMT4" ShapeID="_x0000_i1085" DrawAspect="Content" ObjectID="_1468075785" r:id="rId13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等浓度等体积的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41.15pt;height:18.25pt" o:ole="" coordsize="21600,21600" o:preferrelative="t" filled="f" stroked="f">
            <v:stroke joinstyle="miter"/>
            <v:imagedata r:id="rId114" o:title="eqId74995cb64549061b4b4f91f15119a022"/>
            <o:lock v:ext="edit" aspectratio="t"/>
            <w10:anchorlock/>
          </v:shape>
          <o:OLEObject Type="Embed" ProgID="Equation.DSMT4" ShapeID="_x0000_i1086" DrawAspect="Content" ObjectID="_1468075786" r:id="rId13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66.75pt;height:20.25pt" o:ole="" coordsize="21600,21600" o:preferrelative="t" filled="f" stroked="f">
            <v:stroke joinstyle="miter"/>
            <v:imagedata r:id="rId116" o:title="eqId16140397c5a5b85c2719a10addac17b3"/>
            <o:lock v:ext="edit" aspectratio="t"/>
            <w10:anchorlock/>
          </v:shape>
          <o:OLEObject Type="Embed" ProgID="Equation.DSMT4" ShapeID="_x0000_i1087" DrawAspect="Content" ObjectID="_1468075787" r:id="rId135"/>
        </w:object>
      </w:r>
      <w:r>
        <w:rPr>
          <w:rFonts w:ascii="宋体" w:eastAsia="宋体" w:hAnsi="宋体" w:cs="宋体"/>
          <w:color w:val="000000"/>
        </w:rPr>
        <w:t>溶液混合后，溶液显酸性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贵州重晶石矿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136" o:title="eqId8ee4ff30fd5c452a8f5d231bea01a793"/>
            <o:lock v:ext="edit" aspectratio="t"/>
            <w10:anchorlock/>
          </v:shape>
          <o:OLEObject Type="Embed" ProgID="Equation.DSMT4" ShapeID="_x0000_i1088" DrawAspect="Content" ObjectID="_1468075788" r:id="rId13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储量占全国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1.25pt;height:30.75pt" o:ole="" coordsize="21600,21600" o:preferrelative="t" filled="f" stroked="f">
            <v:stroke joinstyle="miter"/>
            <v:imagedata r:id="rId138" o:title="eqIdf6770b7121249bd30ffbbc4094375315"/>
            <o:lock v:ext="edit" aspectratio="t"/>
            <w10:anchorlock/>
          </v:shape>
          <o:OLEObject Type="Embed" ProgID="Equation.DSMT4" ShapeID="_x0000_i1089" DrawAspect="Content" ObjectID="_1468075789" r:id="rId139"/>
        </w:object>
      </w:r>
      <w:r>
        <w:rPr>
          <w:rFonts w:ascii="宋体" w:eastAsia="宋体" w:hAnsi="宋体" w:cs="宋体"/>
          <w:color w:val="000000"/>
        </w:rPr>
        <w:t>以上。某研究小组对重晶石矿进行“富矿精开”研究，开发了制备高纯纳米钛酸钡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50.25pt;height:20.25pt" o:ole="" coordsize="21600,21600" o:preferrelative="t" filled="f" stroked="f">
            <v:stroke joinstyle="miter"/>
            <v:imagedata r:id="rId140" o:title="eqIdfe811d598e535c7d102a468b41455c09"/>
            <o:lock v:ext="edit" aspectratio="t"/>
            <w10:anchorlock/>
          </v:shape>
          <o:OLEObject Type="Embed" ProgID="Equation.DSMT4" ShapeID="_x0000_i1090" DrawAspect="Content" ObjectID="_1468075790" r:id="rId141"/>
        </w:object>
      </w:r>
      <w:r>
        <w:rPr>
          <w:rFonts w:ascii="宋体" w:eastAsia="宋体" w:hAnsi="宋体" w:cs="宋体"/>
          <w:color w:val="000000"/>
        </w:rPr>
        <w:t>工艺。部分流程如下：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381375" cy="125730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“气体”主要成分是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3.25pt;height:18pt" o:ole="" coordsize="21600,21600" o:preferrelative="t" filled="f" stroked="f">
            <v:stroke joinstyle="miter"/>
            <v:imagedata r:id="rId29" o:title="eqId624cfde5889eb5269fdac20cb1b2753b"/>
            <o:lock v:ext="edit" aspectratio="t"/>
            <w10:anchorlock/>
          </v:shape>
          <o:OLEObject Type="Embed" ProgID="Equation.DSMT4" ShapeID="_x0000_i1091" DrawAspect="Content" ObjectID="_1468075791" r:id="rId143"/>
        </w:object>
      </w:r>
      <w:r>
        <w:rPr>
          <w:rFonts w:ascii="宋体" w:eastAsia="宋体" w:hAnsi="宋体" w:cs="宋体"/>
          <w:color w:val="000000"/>
        </w:rPr>
        <w:t>，“溶液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”的主要溶质是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144" o:title="eqIdf6b3a3cfffd90d7be512e6ff3ac3d88e"/>
            <o:lock v:ext="edit" aspectratio="t"/>
            <w10:anchorlock/>
          </v:shape>
          <o:OLEObject Type="Embed" ProgID="Equation.DSMT4" ShapeID="_x0000_i1092" DrawAspect="Content" ObjectID="_1468075792" r:id="rId14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“系列操作”可为蒸发浓缩、冷却结晶、过滤、洗涤、干燥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“合成反应”中生成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146" o:title="eqIdc3f291990d5f0b4065b86a7beb24f168"/>
            <o:lock v:ext="edit" aspectratio="t"/>
            <w10:anchorlock/>
          </v:shape>
          <o:OLEObject Type="Embed" ProgID="Equation.DSMT4" ShapeID="_x0000_i1093" DrawAspect="Content" ObjectID="_1468075793" r:id="rId147"/>
        </w:object>
      </w:r>
      <w:r>
        <w:rPr>
          <w:rFonts w:ascii="宋体" w:eastAsia="宋体" w:hAnsi="宋体" w:cs="宋体"/>
          <w:color w:val="000000"/>
        </w:rPr>
        <w:t>的反应是氧化还原反应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“洗涤”时可用稀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48" o:title="eqIddabf3433f95b16485024c4eede9f2a50"/>
            <o:lock v:ext="edit" aspectratio="t"/>
            <w10:anchorlock/>
          </v:shape>
          <o:OLEObject Type="Embed" ProgID="Equation.DSMT4" ShapeID="_x0000_i1094" DrawAspect="Content" ObjectID="_1468075794" r:id="rId149"/>
        </w:object>
      </w:r>
      <w:r>
        <w:rPr>
          <w:rFonts w:ascii="宋体" w:eastAsia="宋体" w:hAnsi="宋体" w:cs="宋体"/>
          <w:color w:val="000000"/>
        </w:rPr>
        <w:t>去除残留的碱，以提高纯度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Times New Roman" w:eastAsia="Times New Roman" w:hAnsi="Times New Roman" w:cs="Times New Roman"/>
          <w:color w:val="000000"/>
        </w:rPr>
        <w:t>AgCN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150" o:title="eqId060176c2eec146dd96541fedad0177da"/>
            <o:lock v:ext="edit" aspectratio="t"/>
            <w10:anchorlock/>
          </v:shape>
          <o:OLEObject Type="Embed" ProgID="Equation.DSMT4" ShapeID="_x0000_i1095" DrawAspect="Content" ObjectID="_1468075795" r:id="rId151"/>
        </w:object>
      </w:r>
      <w:r>
        <w:rPr>
          <w:rFonts w:ascii="宋体" w:eastAsia="宋体" w:hAnsi="宋体" w:cs="宋体"/>
          <w:color w:val="000000"/>
        </w:rPr>
        <w:t>可发生取代反应，反应过程中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21.75pt;height:15pt" o:ole="" coordsize="21600,21600" o:preferrelative="t" filled="f" stroked="f">
            <v:stroke joinstyle="miter"/>
            <v:imagedata r:id="rId152" o:title="eqId9b893cfa1ab07df33d301bdb9ca21d83"/>
            <o:lock v:ext="edit" aspectratio="t"/>
            <w10:anchorlock/>
          </v:shape>
          <o:OLEObject Type="Embed" ProgID="Equation.DSMT4" ShapeID="_x0000_i1096" DrawAspect="Content" ObjectID="_1468075796" r:id="rId153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原子均可进攻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150" o:title="eqId060176c2eec146dd96541fedad0177da"/>
            <o:lock v:ext="edit" aspectratio="t"/>
            <w10:anchorlock/>
          </v:shape>
          <o:OLEObject Type="Embed" ProgID="Equation.DSMT4" ShapeID="_x0000_i1097" DrawAspect="Content" ObjectID="_1468075797" r:id="rId154"/>
        </w:object>
      </w:r>
      <w:r>
        <w:rPr>
          <w:rFonts w:ascii="宋体" w:eastAsia="宋体" w:hAnsi="宋体" w:cs="宋体"/>
          <w:color w:val="000000"/>
        </w:rPr>
        <w:t>，分别生成腈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1in;height:20.25pt" o:ole="" coordsize="21600,21600" o:preferrelative="t" filled="f" stroked="f">
            <v:stroke joinstyle="miter"/>
            <v:imagedata r:id="rId155" o:title="eqIde6160be33bcd7bb9729678203c5b5078"/>
            <o:lock v:ext="edit" aspectratio="t"/>
            <w10:anchorlock/>
          </v:shape>
          <o:OLEObject Type="Embed" ProgID="Equation.DSMT4" ShapeID="_x0000_i1098" DrawAspect="Content" ObjectID="_1468075798" r:id="rId156"/>
        </w:object>
      </w:r>
      <w:r>
        <w:rPr>
          <w:rFonts w:ascii="宋体" w:eastAsia="宋体" w:hAnsi="宋体" w:cs="宋体"/>
          <w:color w:val="000000"/>
        </w:rPr>
        <w:t>和异腈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1in;height:20.25pt" o:ole="" coordsize="21600,21600" o:preferrelative="t" filled="f" stroked="f">
            <v:stroke joinstyle="miter"/>
            <v:imagedata r:id="rId157" o:title="eqId96802dfee3fbddecbd8f03c7f9c76624"/>
            <o:lock v:ext="edit" aspectratio="t"/>
            <w10:anchorlock/>
          </v:shape>
          <o:OLEObject Type="Embed" ProgID="Equation.DSMT4" ShapeID="_x0000_i1099" DrawAspect="Content" ObjectID="_1468075799" r:id="rId158"/>
        </w:object>
      </w:r>
      <w:r>
        <w:rPr>
          <w:rFonts w:ascii="宋体" w:eastAsia="宋体" w:hAnsi="宋体" w:cs="宋体"/>
          <w:color w:val="000000"/>
        </w:rPr>
        <w:t>两种产物。通过量子化学计算得到的反应历程及能量变化如图</w:t>
      </w:r>
      <w:r>
        <w:rPr>
          <w:rFonts w:ascii="Times New Roman" w:eastAsia="Times New Roman" w:hAnsi="Times New Roman" w:cs="Times New Roman"/>
          <w:color w:val="000000"/>
        </w:rPr>
        <w:t>(TS</w:t>
      </w:r>
      <w:r>
        <w:rPr>
          <w:rFonts w:ascii="宋体" w:eastAsia="宋体" w:hAnsi="宋体" w:cs="宋体"/>
          <w:color w:val="000000"/>
        </w:rPr>
        <w:t>为过渡态，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为后续物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3364865" cy="1776730"/>
            <wp:effectExtent l="0" t="0" r="6985" b="13970"/>
            <wp:docPr id="9" name="图片 15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56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3364865" cy="177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由图示信息，下列说法错误的是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从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150" o:title="eqId060176c2eec146dd96541fedad0177da"/>
            <o:lock v:ext="edit" aspectratio="t"/>
            <w10:anchorlock/>
          </v:shape>
          <o:OLEObject Type="Embed" ProgID="Equation.DSMT4" ShapeID="_x0000_i1100" DrawAspect="Content" ObjectID="_1468075800" r:id="rId160"/>
        </w:objec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63pt;height:18.75pt" o:ole="" coordsize="21600,21600" o:preferrelative="t" filled="f" stroked="f">
            <v:stroke joinstyle="miter"/>
            <v:imagedata r:id="rId161" o:title="eqId734acdcfc680ddf5a58757b2c38793a7"/>
            <o:lock v:ext="edit" aspectratio="t"/>
            <w10:anchorlock/>
          </v:shape>
          <o:OLEObject Type="Embed" ProgID="Equation.DSMT4" ShapeID="_x0000_i1101" DrawAspect="Content" ObjectID="_1468075801" r:id="rId16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62.65pt;height:18.3pt" o:ole="" coordsize="21600,21600" o:preferrelative="t" filled="f" stroked="f">
            <v:stroke joinstyle="miter"/>
            <v:imagedata r:id="rId163" o:title="eqIde6e08603c0c9f5f7e38fdffd5ba90d75"/>
            <o:lock v:ext="edit" aspectratio="t"/>
            <w10:anchorlock/>
          </v:shape>
          <o:OLEObject Type="Embed" ProgID="Equation.DSMT4" ShapeID="_x0000_i1102" DrawAspect="Content" ObjectID="_1468075802" r:id="rId164"/>
        </w:object>
      </w:r>
      <w:r>
        <w:rPr>
          <w:rFonts w:ascii="宋体" w:eastAsia="宋体" w:hAnsi="宋体" w:cs="宋体"/>
          <w:color w:val="000000"/>
        </w:rPr>
        <w:t>的反应都是放热反应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过渡态</w:t>
      </w:r>
      <w:r>
        <w:rPr>
          <w:rFonts w:ascii="Times New Roman" w:eastAsia="Times New Roman" w:hAnsi="Times New Roman" w:cs="Times New Roman"/>
          <w:color w:val="000000"/>
        </w:rPr>
        <w:t>TS1</w:t>
      </w:r>
      <w:r>
        <w:rPr>
          <w:rFonts w:ascii="宋体" w:eastAsia="宋体" w:hAnsi="宋体" w:cs="宋体"/>
          <w:color w:val="000000"/>
        </w:rPr>
        <w:t>是由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21.75pt;height:15pt" o:ole="" coordsize="21600,21600" o:preferrelative="t" filled="f" stroked="f">
            <v:stroke joinstyle="miter"/>
            <v:imagedata r:id="rId152" o:title="eqId9b893cfa1ab07df33d301bdb9ca21d83"/>
            <o:lock v:ext="edit" aspectratio="t"/>
            <w10:anchorlock/>
          </v:shape>
          <o:OLEObject Type="Embed" ProgID="Equation.DSMT4" ShapeID="_x0000_i1103" DrawAspect="Content" ObjectID="_1468075803" r:id="rId165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原子进攻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150" o:title="eqId060176c2eec146dd96541fedad0177da"/>
            <o:lock v:ext="edit" aspectratio="t"/>
            <w10:anchorlock/>
          </v:shape>
          <o:OLEObject Type="Embed" ProgID="Equation.DSMT4" ShapeID="_x0000_i1104" DrawAspect="Content" ObjectID="_1468075804" r:id="rId166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7.9pt;height:13.75pt" o:ole="" coordsize="21600,21600" o:preferrelative="t" filled="f" stroked="f">
            <v:stroke joinstyle="miter"/>
            <v:imagedata r:id="rId167" o:title="eqIdb26afe94c8b789b909053494da2b4cbc"/>
            <o:lock v:ext="edit" aspectratio="t"/>
            <w10:anchorlock/>
          </v:shape>
          <o:OLEObject Type="Embed" ProgID="Equation.DSMT4" ShapeID="_x0000_i1105" DrawAspect="Content" ObjectID="_1468075805" r:id="rId168"/>
        </w:object>
      </w:r>
      <w:r>
        <w:rPr>
          <w:rFonts w:ascii="宋体" w:eastAsia="宋体" w:hAnsi="宋体" w:cs="宋体"/>
          <w:color w:val="000000"/>
        </w:rPr>
        <w:t>而形成的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中“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35.25pt;height:15.75pt" o:ole="" coordsize="21600,21600" o:preferrelative="t" filled="f" stroked="f">
            <v:stroke joinstyle="miter"/>
            <v:imagedata r:id="rId169" o:title="eqId1f5f2775253f0631e1ff77cf78f12247"/>
            <o:lock v:ext="edit" aspectratio="t"/>
            <w10:anchorlock/>
          </v:shape>
          <o:OLEObject Type="Embed" ProgID="Equation.DSMT4" ShapeID="_x0000_i1106" DrawAspect="Content" ObjectID="_1468075806" r:id="rId170"/>
        </w:object>
      </w:r>
      <w:r>
        <w:rPr>
          <w:rFonts w:ascii="宋体" w:eastAsia="宋体" w:hAnsi="宋体" w:cs="宋体"/>
          <w:color w:val="000000"/>
        </w:rPr>
        <w:t>”之间的作用力比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中“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33.75pt;height:15.75pt" o:ole="" coordsize="21600,21600" o:preferrelative="t" filled="f" stroked="f">
            <v:stroke joinstyle="miter"/>
            <v:imagedata r:id="rId171" o:title="eqId3d9d06063ebca818551d0679acd079e0"/>
            <o:lock v:ext="edit" aspectratio="t"/>
            <w10:anchorlock/>
          </v:shape>
          <o:OLEObject Type="Embed" ProgID="Equation.DSMT4" ShapeID="_x0000_i1107" DrawAspect="Content" ObjectID="_1468075807" r:id="rId172"/>
        </w:object>
      </w:r>
      <w:r>
        <w:rPr>
          <w:rFonts w:ascii="宋体" w:eastAsia="宋体" w:hAnsi="宋体" w:cs="宋体"/>
          <w:color w:val="000000"/>
        </w:rPr>
        <w:t>”之间的作用力弱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63pt;height:18.75pt" o:ole="" coordsize="21600,21600" o:preferrelative="t" filled="f" stroked="f">
            <v:stroke joinstyle="miter"/>
            <v:imagedata r:id="rId161" o:title="eqId734acdcfc680ddf5a58757b2c38793a7"/>
            <o:lock v:ext="edit" aspectratio="t"/>
            <w10:anchorlock/>
          </v:shape>
          <o:OLEObject Type="Embed" ProgID="Equation.DSMT4" ShapeID="_x0000_i1108" DrawAspect="Content" ObjectID="_1468075808" r:id="rId173"/>
        </w:object>
      </w:r>
      <w:r>
        <w:rPr>
          <w:rFonts w:ascii="宋体" w:eastAsia="宋体" w:hAnsi="宋体" w:cs="宋体"/>
          <w:color w:val="000000"/>
        </w:rPr>
        <w:t>放热更多，低温时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63pt;height:18.75pt" o:ole="" coordsize="21600,21600" o:preferrelative="t" filled="f" stroked="f">
            <v:stroke joinstyle="miter"/>
            <v:imagedata r:id="rId161" o:title="eqId734acdcfc680ddf5a58757b2c38793a7"/>
            <o:lock v:ext="edit" aspectratio="t"/>
            <w10:anchorlock/>
          </v:shape>
          <o:OLEObject Type="Embed" ProgID="Equation.DSMT4" ShapeID="_x0000_i1109" DrawAspect="Content" ObjectID="_1468075809" r:id="rId174"/>
        </w:object>
      </w:r>
      <w:r>
        <w:rPr>
          <w:rFonts w:ascii="宋体" w:eastAsia="宋体" w:hAnsi="宋体" w:cs="宋体"/>
          <w:color w:val="000000"/>
        </w:rPr>
        <w:t>是主要产物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十二钨硅酸在催化方面有重要用途。某实验小组制备十二钨硅酸晶体，并测定其结晶水含量的方法如下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装置如图，夹持装置省略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86690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．将适量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170pt;height:18.3pt" o:ole="" coordsize="21600,21600" o:preferrelative="t" filled="f" stroked="f">
            <v:stroke joinstyle="miter"/>
            <v:imagedata r:id="rId176" o:title="eqIdd0e2fd816d4d28582de3e4d06f6b7f46"/>
            <o:lock v:ext="edit" aspectratio="t"/>
            <w10:anchorlock/>
          </v:shape>
          <o:OLEObject Type="Embed" ProgID="Equation.DSMT4" ShapeID="_x0000_i1110" DrawAspect="Content" ObjectID="_1468075810" r:id="rId177"/>
        </w:object>
      </w:r>
      <w:r>
        <w:rPr>
          <w:rFonts w:ascii="宋体" w:eastAsia="宋体" w:hAnsi="宋体" w:cs="宋体"/>
          <w:color w:val="000000"/>
        </w:rPr>
        <w:t>加入三颈烧瓶中，加适量水，加热，溶解。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．持续搅拌下加热混合物至近沸，缓慢滴加浓盐酸至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，反应</w:t>
      </w:r>
      <w:r>
        <w:rPr>
          <w:rFonts w:ascii="Times New Roman" w:eastAsia="Times New Roman" w:hAnsi="Times New Roman" w:cs="Times New Roman"/>
          <w:color w:val="000000"/>
        </w:rPr>
        <w:t>30</w:t>
      </w:r>
      <w:r>
        <w:rPr>
          <w:rFonts w:ascii="宋体" w:eastAsia="宋体" w:hAnsi="宋体" w:cs="宋体"/>
          <w:color w:val="000000"/>
        </w:rPr>
        <w:t>分钟，冷却。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．将反应液转至萃取仪器中，加入乙醚，再分批次加入浓盐酸，萃取。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．静置后液体分上、中、下三层，下层是油状钨硅酸醚合物。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．将下层油状物转至蒸发皿中，加少量水，加热至混合液表面有晶膜形成，冷却结晶，抽滤，干燥，得到十二钨硅酸晶体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14pt;height:21.75pt" o:ole="" coordsize="21600,21600" o:preferrelative="t" filled="f" stroked="f">
            <v:stroke joinstyle="miter"/>
            <v:imagedata r:id="rId178" o:title="eqId89b877b7e4b633a2a2ad46c88342cb46"/>
            <o:lock v:ext="edit" aspectratio="t"/>
            <w10:anchorlock/>
          </v:shape>
          <o:OLEObject Type="Embed" ProgID="Equation.DSMT4" ShapeID="_x0000_i1111" DrawAspect="Content" ObjectID="_1468075811" r:id="rId17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①制备过程中反应体系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过低会产生钨的水合氧化物沉淀；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②乙醚易挥发、易燃，难溶于水且密度比水小；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③乙醚在高浓度盐酸中生成的</w:t>
      </w: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1182370" cy="582295"/>
            <wp:effectExtent l="0" t="0" r="17780" b="8255"/>
            <wp:docPr id="8" name="图片 155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55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182370" cy="58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63.75pt;height:21.75pt" o:ole="" coordsize="21600,21600" o:preferrelative="t" filled="f" stroked="f">
            <v:stroke joinstyle="miter"/>
            <v:imagedata r:id="rId181" o:title="eqId0720b4d01979058f119482e53fe7f161"/>
            <o:lock v:ext="edit" aspectratio="t"/>
            <w10:anchorlock/>
          </v:shape>
          <o:OLEObject Type="Embed" ProgID="Equation.DSMT4" ShapeID="_x0000_i1112" DrawAspect="Content" ObjectID="_1468075812" r:id="rId182"/>
        </w:object>
      </w:r>
      <w:r>
        <w:rPr>
          <w:rFonts w:ascii="宋体" w:eastAsia="宋体" w:hAnsi="宋体" w:cs="宋体"/>
          <w:color w:val="000000"/>
        </w:rPr>
        <w:t>缔合成密度较大的油状钨硅酸醚合物。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中的试剂是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，其作用是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中浓盐酸需缓慢滴加的原因是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下列仪器中，用于“萃取、分液”操作的有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2185670" cy="1088390"/>
            <wp:effectExtent l="0" t="0" r="5080" b="16510"/>
            <wp:docPr id="7" name="图片 15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54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2185670" cy="108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中“静置”后液体中间层的溶质主要是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中“加热”操作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选填“能”或“不能”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使用明火，原因是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结晶水测定：称取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8.75pt;height:12.75pt" o:ole="" coordsize="21600,21600" o:preferrelative="t" filled="f" stroked="f">
            <v:stroke joinstyle="miter"/>
            <v:imagedata r:id="rId184" o:title="eqId260c686e89023f3f7d2879e70fca0605"/>
            <o:lock v:ext="edit" aspectratio="t"/>
            <w10:anchorlock/>
          </v:shape>
          <o:OLEObject Type="Embed" ProgID="Equation.DSMT4" ShapeID="_x0000_i1113" DrawAspect="Content" ObjectID="_1468075813" r:id="rId185"/>
        </w:object>
      </w:r>
      <w:r>
        <w:rPr>
          <w:rFonts w:ascii="宋体" w:eastAsia="宋体" w:hAnsi="宋体" w:cs="宋体"/>
          <w:color w:val="000000"/>
        </w:rPr>
        <w:t>十二铇硅酸晶体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05pt;height:20.25pt" o:ole="" coordsize="21600,21600" o:preferrelative="t" filled="f" stroked="f">
            <v:stroke joinstyle="miter"/>
            <v:imagedata r:id="rId186" o:title="eqId9491d310a330ef231cb1bff159421fcb"/>
            <o:lock v:ext="edit" aspectratio="t"/>
            <w10:anchorlock/>
          </v:shape>
          <o:OLEObject Type="Embed" ProgID="Equation.DSMT4" ShapeID="_x0000_i1114" DrawAspect="Content" ObjectID="_1468075814" r:id="rId187"/>
        </w:object>
      </w:r>
      <w:r>
        <w:rPr>
          <w:rFonts w:ascii="宋体" w:eastAsia="宋体" w:hAnsi="宋体" w:cs="宋体"/>
          <w:color w:val="000000"/>
        </w:rPr>
        <w:t>，相对分子质量为</w:t>
      </w:r>
      <w:r>
        <w:rPr>
          <w:rFonts w:ascii="Times New Roman" w:eastAsia="Times New Roman" w:hAnsi="Times New Roman" w:cs="Times New Roman"/>
          <w:color w:val="000000"/>
        </w:rPr>
        <w:t>M)</w:t>
      </w:r>
      <w:r>
        <w:rPr>
          <w:rFonts w:ascii="宋体" w:eastAsia="宋体" w:hAnsi="宋体" w:cs="宋体"/>
          <w:color w:val="000000"/>
        </w:rPr>
        <w:t>，采用热重分析法测得失去全部结晶水时失重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19pt;height:13pt" o:ole="" coordsize="21600,21600" o:preferrelative="t" filled="f" stroked="f">
            <v:stroke joinstyle="miter"/>
            <v:imagedata r:id="rId188" o:title="eqId44fa4a9cb19804a57617c92ad76fca61"/>
            <o:lock v:ext="edit" aspectratio="t"/>
            <w10:anchorlock/>
          </v:shape>
          <o:OLEObject Type="Embed" ProgID="Equation.DSMT4" ShapeID="_x0000_i1115" DrawAspect="Content" ObjectID="_1468075815" r:id="rId189"/>
        </w:object>
      </w:r>
      <w:r>
        <w:rPr>
          <w:rFonts w:ascii="宋体" w:eastAsia="宋体" w:hAnsi="宋体" w:cs="宋体"/>
          <w:color w:val="000000"/>
        </w:rPr>
        <w:t>，计算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19.8pt;height:10.2pt" o:ole="" coordsize="21600,21600" o:preferrelative="t" filled="f" stroked="f">
            <v:stroke joinstyle="miter"/>
            <v:imagedata r:id="rId190" o:title="eqIdc8a06878909c66b735fdab09689000d4"/>
            <o:lock v:ext="edit" aspectratio="t"/>
            <w10:anchorlock/>
          </v:shape>
          <o:OLEObject Type="Embed" ProgID="Equation.DSMT4" ShapeID="_x0000_i1116" DrawAspect="Content" ObjectID="_1468075816" r:id="rId191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34.5pt;height:13.2pt" o:ole="" coordsize="21600,21600" o:preferrelative="t" filled="f" stroked="f">
            <v:stroke joinstyle="miter"/>
            <v:imagedata r:id="rId192" o:title="eqId26bffad73aa463ddddf1184216e66c32"/>
            <o:lock v:ext="edit" aspectratio="t"/>
            <w10:anchorlock/>
          </v:shape>
          <o:OLEObject Type="Embed" ProgID="Equation.DSMT4" ShapeID="_x0000_i1117" DrawAspect="Content" ObjectID="_1468075817" r:id="rId193"/>
        </w:objec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若样品未充分干燥，会导致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10pt;height:10pt" o:ole="" coordsize="21600,21600" o:preferrelative="t" filled="f" stroked="f">
            <v:stroke joinstyle="miter"/>
            <v:imagedata r:id="rId194" o:title="eqId96b250e4276bf3f328b03a66765541f6"/>
            <o:lock v:ext="edit" aspectratio="t"/>
            <w10:anchorlock/>
          </v:shape>
          <o:OLEObject Type="Embed" ProgID="Equation.DSMT4" ShapeID="_x0000_i1118" DrawAspect="Content" ObjectID="_1468075818" r:id="rId195"/>
        </w:object>
      </w:r>
      <w:r>
        <w:rPr>
          <w:rFonts w:ascii="宋体" w:eastAsia="宋体" w:hAnsi="宋体" w:cs="宋体"/>
          <w:color w:val="000000"/>
        </w:rPr>
        <w:t>的值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选填“偏大”“偏小”或“不变”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煤气化渣属于大宗固废，主要成分为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93.85pt;height:15.8pt" o:ole="" coordsize="21600,21600" o:preferrelative="t" filled="f" stroked="f">
            <v:stroke joinstyle="miter"/>
            <v:imagedata r:id="rId196" o:title="eqId432a3d4f235a583da44630ba30d740d8"/>
            <o:lock v:ext="edit" aspectratio="t"/>
            <w10:anchorlock/>
          </v:shape>
          <o:OLEObject Type="Embed" ProgID="Equation.DSMT4" ShapeID="_x0000_i1119" DrawAspect="Content" ObjectID="_1468075819" r:id="rId197"/>
        </w:object>
      </w:r>
      <w:r>
        <w:rPr>
          <w:rFonts w:ascii="宋体" w:eastAsia="宋体" w:hAnsi="宋体" w:cs="宋体"/>
          <w:color w:val="000000"/>
        </w:rPr>
        <w:t>及少量</w:t>
      </w:r>
      <w:r>
        <w:rPr>
          <w:rFonts w:ascii="Times New Roman" w:eastAsia="Times New Roman" w:hAnsi="Times New Roman" w:cs="Times New Roman"/>
          <w:color w:val="000000"/>
        </w:rPr>
        <w:t>MgO</w:t>
      </w:r>
      <w:r>
        <w:rPr>
          <w:rFonts w:ascii="宋体" w:eastAsia="宋体" w:hAnsi="宋体" w:cs="宋体"/>
          <w:color w:val="000000"/>
        </w:rPr>
        <w:t>等。一种利用“酸浸</w:t>
      </w:r>
      <w:r>
        <w:rPr>
          <w:rFonts w:ascii="Times New Roman" w:eastAsia="Times New Roman" w:hAnsi="Times New Roman" w:cs="Times New Roman"/>
          <w:color w:val="000000"/>
        </w:rPr>
        <w:t>—</w:t>
      </w:r>
      <w:r>
        <w:rPr>
          <w:rFonts w:ascii="宋体" w:eastAsia="宋体" w:hAnsi="宋体" w:cs="宋体"/>
          <w:color w:val="000000"/>
        </w:rPr>
        <w:t>碱沉</w:t>
      </w:r>
      <w:r>
        <w:rPr>
          <w:rFonts w:ascii="Times New Roman" w:eastAsia="Times New Roman" w:hAnsi="Times New Roman" w:cs="Times New Roman"/>
          <w:color w:val="000000"/>
        </w:rPr>
        <w:t>—</w:t>
      </w:r>
      <w:r>
        <w:rPr>
          <w:rFonts w:ascii="宋体" w:eastAsia="宋体" w:hAnsi="宋体" w:cs="宋体"/>
          <w:color w:val="000000"/>
        </w:rPr>
        <w:t>充钠”工艺，制备钠基正极材料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50.05pt;height:18.25pt" o:ole="" coordsize="21600,21600" o:preferrelative="t" filled="f" stroked="f">
            <v:stroke joinstyle="miter"/>
            <v:imagedata r:id="rId198" o:title="eqId8a637a65832dc2f7ac94b6f954230699"/>
            <o:lock v:ext="edit" aspectratio="t"/>
            <w10:anchorlock/>
          </v:shape>
          <o:OLEObject Type="Embed" ProgID="Equation.DSMT4" ShapeID="_x0000_i1120" DrawAspect="Content" ObjectID="_1468075820" r:id="rId199"/>
        </w:object>
      </w:r>
      <w:r>
        <w:rPr>
          <w:rFonts w:ascii="宋体" w:eastAsia="宋体" w:hAnsi="宋体" w:cs="宋体"/>
          <w:color w:val="000000"/>
        </w:rPr>
        <w:t>和回收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200" o:title="eqId17d51df16c763a44588b9cab73f9ff98"/>
            <o:lock v:ext="edit" aspectratio="t"/>
            <w10:anchorlock/>
          </v:shape>
          <o:OLEObject Type="Embed" ProgID="Equation.DSMT4" ShapeID="_x0000_i1121" DrawAspect="Content" ObjectID="_1468075821" r:id="rId201"/>
        </w:object>
      </w:r>
      <w:r>
        <w:rPr>
          <w:rFonts w:ascii="宋体" w:eastAsia="宋体" w:hAnsi="宋体" w:cs="宋体"/>
          <w:color w:val="000000"/>
        </w:rPr>
        <w:t>的流程如下：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810125" cy="1828800"/>
            <wp:effectExtent l="0" t="0" r="9525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398.4pt;height:20.25pt" o:ole="" coordsize="21600,21600" o:preferrelative="t" filled="f" stroked="f">
            <v:stroke joinstyle="miter"/>
            <v:imagedata r:id="rId203" o:title="eqId5a4861938bf1106ce624c0080ddc87a9"/>
            <o:lock v:ext="edit" aspectratio="t"/>
            <w10:anchorlock/>
          </v:shape>
          <o:OLEObject Type="Embed" ProgID="Equation.DSMT4" ShapeID="_x0000_i1122" DrawAspect="Content" ObjectID="_1468075822" r:id="rId20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285pt;height:32.25pt" o:ole="" coordsize="21600,21600" o:preferrelative="t" filled="f" stroked="f">
            <v:stroke joinstyle="miter"/>
            <v:imagedata r:id="rId205" o:title="eqId062e1c053bec4c019d9cab32ac09e1ba"/>
            <o:lock v:ext="edit" aspectratio="t"/>
            <w10:anchorlock/>
          </v:shape>
          <o:OLEObject Type="Embed" ProgID="Equation.DSMT4" ShapeID="_x0000_i1123" DrawAspect="Content" ObjectID="_1468075823" r:id="rId20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“滤渣”的主要成分为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时，“碱沉”控制溶液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至</w:t>
      </w:r>
      <w:r>
        <w:rPr>
          <w:rFonts w:ascii="Times New Roman" w:eastAsia="Times New Roman" w:hAnsi="Times New Roman" w:cs="Times New Roman"/>
          <w:color w:val="000000"/>
        </w:rPr>
        <w:t>3.0</w:t>
      </w:r>
      <w:r>
        <w:rPr>
          <w:rFonts w:ascii="宋体" w:eastAsia="宋体" w:hAnsi="宋体" w:cs="宋体"/>
          <w:color w:val="000000"/>
        </w:rPr>
        <w:t>，此时溶液中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50.25pt;height:21.75pt" o:ole="" coordsize="21600,21600" o:preferrelative="t" filled="f" stroked="f">
            <v:stroke joinstyle="miter"/>
            <v:imagedata r:id="rId207" o:title="eqId4e2ef4f2596092467dba9886afff577e"/>
            <o:lock v:ext="edit" aspectratio="t"/>
            <w10:anchorlock/>
          </v:shape>
          <o:OLEObject Type="Embed" ProgID="Equation.DSMT4" ShapeID="_x0000_i1124" DrawAspect="Content" ObjectID="_1468075824" r:id="rId208"/>
        </w:object>
      </w:r>
      <w:r>
        <w:rPr>
          <w:color w:val="000000"/>
        </w:rPr>
        <w:t>_______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42.05pt;height:16.25pt" o:ole="" coordsize="21600,21600" o:preferrelative="t" filled="f" stroked="f">
            <v:stroke joinstyle="miter"/>
            <v:imagedata r:id="rId209" o:title="eqId5c4d9129b79ac985bc46c88b092aeb02"/>
            <o:lock v:ext="edit" aspectratio="t"/>
            <w10:anchorlock/>
          </v:shape>
          <o:OLEObject Type="Embed" ProgID="Equation.DSMT4" ShapeID="_x0000_i1125" DrawAspect="Content" ObjectID="_1468075825" r:id="rId21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“除杂”时需加入的试剂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“水热合成”中，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59.25pt;height:18pt" o:ole="" coordsize="21600,21600" o:preferrelative="t" filled="f" stroked="f">
            <v:stroke joinstyle="miter"/>
            <v:imagedata r:id="rId211" o:title="eqIdc94970068ac71892d15eaa7845919132"/>
            <o:lock v:ext="edit" aspectratio="t"/>
            <w10:anchorlock/>
          </v:shape>
          <o:OLEObject Type="Embed" ProgID="Equation.DSMT4" ShapeID="_x0000_i1126" DrawAspect="Content" ObjectID="_1468075826" r:id="rId212"/>
        </w:object>
      </w:r>
      <w:r>
        <w:rPr>
          <w:rFonts w:ascii="宋体" w:eastAsia="宋体" w:hAnsi="宋体" w:cs="宋体"/>
          <w:color w:val="000000"/>
        </w:rPr>
        <w:t>作为磷源，“滤液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”的作用是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，水热合成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50.05pt;height:18.25pt" o:ole="" coordsize="21600,21600" o:preferrelative="t" filled="f" stroked="f">
            <v:stroke joinstyle="miter"/>
            <v:imagedata r:id="rId198" o:title="eqId8a637a65832dc2f7ac94b6f954230699"/>
            <o:lock v:ext="edit" aspectratio="t"/>
            <w10:anchorlock/>
          </v:shape>
          <o:OLEObject Type="Embed" ProgID="Equation.DSMT4" ShapeID="_x0000_i1127" DrawAspect="Content" ObjectID="_1468075827" r:id="rId213"/>
        </w:object>
      </w:r>
      <w:r>
        <w:rPr>
          <w:rFonts w:ascii="宋体" w:eastAsia="宋体" w:hAnsi="宋体" w:cs="宋体"/>
          <w:color w:val="000000"/>
        </w:rPr>
        <w:t>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“煅烧”得到的物质也能合成钠基正极材料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214" o:title="eqIda360406f697bc93b8ae97b22c656ccff"/>
            <o:lock v:ext="edit" aspectratio="t"/>
            <w10:anchorlock/>
          </v:shape>
          <o:OLEObject Type="Embed" ProgID="Equation.DSMT4" ShapeID="_x0000_i1128" DrawAspect="Content" ObjectID="_1468075828" r:id="rId215"/>
        </w:object>
      </w:r>
      <w:r>
        <w:rPr>
          <w:rFonts w:ascii="宋体" w:eastAsia="宋体" w:hAnsi="宋体" w:cs="宋体"/>
          <w:color w:val="000000"/>
        </w:rPr>
        <w:t>，其工艺如下：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05075" cy="619125"/>
            <wp:effectExtent l="0" t="0" r="9525" b="952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①该工艺经碳热还原得到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31.95pt;height:18pt" o:ole="" coordsize="21600,21600" o:preferrelative="t" filled="f" stroked="f">
            <v:stroke joinstyle="miter"/>
            <v:imagedata r:id="rId217" o:title="eqIdf8ee03f651a70dac0aa64bf1323f74cd"/>
            <o:lock v:ext="edit" aspectratio="t"/>
            <w10:anchorlock/>
          </v:shape>
          <o:OLEObject Type="Embed" ProgID="Equation.DSMT4" ShapeID="_x0000_i1129" DrawAspect="Content" ObjectID="_1468075829" r:id="rId218"/>
        </w:object>
      </w:r>
      <w:r>
        <w:rPr>
          <w:rFonts w:ascii="宋体" w:eastAsia="宋体" w:hAnsi="宋体" w:cs="宋体"/>
          <w:color w:val="000000"/>
        </w:rPr>
        <w:t>，“焙烧”生成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214" o:title="eqIda360406f697bc93b8ae97b22c656ccff"/>
            <o:lock v:ext="edit" aspectratio="t"/>
            <w10:anchorlock/>
          </v:shape>
          <o:OLEObject Type="Embed" ProgID="Equation.DSMT4" ShapeID="_x0000_i1130" DrawAspect="Content" ObjectID="_1468075830" r:id="rId219"/>
        </w:objec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214" o:title="eqIda360406f697bc93b8ae97b22c656ccff"/>
            <o:lock v:ext="edit" aspectratio="t"/>
            <w10:anchorlock/>
          </v:shape>
          <o:OLEObject Type="Embed" ProgID="Equation.DSMT4" ShapeID="_x0000_i1131" DrawAspect="Content" ObjectID="_1468075831" r:id="rId220"/>
        </w:object>
      </w:r>
      <w:r>
        <w:rPr>
          <w:rFonts w:ascii="宋体" w:eastAsia="宋体" w:hAnsi="宋体" w:cs="宋体"/>
          <w:color w:val="000000"/>
        </w:rPr>
        <w:t>的晶胞结构示意图如甲所示。每个晶胞中含有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214" o:title="eqIda360406f697bc93b8ae97b22c656ccff"/>
            <o:lock v:ext="edit" aspectratio="t"/>
            <w10:anchorlock/>
          </v:shape>
          <o:OLEObject Type="Embed" ProgID="Equation.DSMT4" ShapeID="_x0000_i1132" DrawAspect="Content" ObjectID="_1468075832" r:id="rId221"/>
        </w:object>
      </w:r>
      <w:r>
        <w:rPr>
          <w:rFonts w:ascii="宋体" w:eastAsia="宋体" w:hAnsi="宋体" w:cs="宋体"/>
          <w:color w:val="000000"/>
        </w:rPr>
        <w:t>的单元数有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2383790" cy="1252855"/>
            <wp:effectExtent l="0" t="0" r="16510" b="4445"/>
            <wp:docPr id="6" name="图片 15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3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238379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③若“焙烧”温度为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177pt;height:20.25pt" o:ole="" coordsize="21600,21600" o:preferrelative="t" filled="f" stroked="f">
            <v:stroke joinstyle="miter"/>
            <v:imagedata r:id="rId223" o:title="eqIdbd7a81a33461577ed88716081b3d78d5"/>
            <o:lock v:ext="edit" aspectratio="t"/>
            <w10:anchorlock/>
          </v:shape>
          <o:OLEObject Type="Embed" ProgID="Equation.DSMT4" ShapeID="_x0000_i1133" DrawAspect="Content" ObjectID="_1468075833" r:id="rId224"/>
        </w:object>
      </w:r>
      <w:r>
        <w:rPr>
          <w:rFonts w:ascii="宋体" w:eastAsia="宋体" w:hAnsi="宋体" w:cs="宋体"/>
          <w:color w:val="000000"/>
        </w:rPr>
        <w:t>时，生成纯相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54.95pt;height:18.3pt" o:ole="" coordsize="21600,21600" o:preferrelative="t" filled="f" stroked="f">
            <v:stroke joinstyle="miter"/>
            <v:imagedata r:id="rId225" o:title="eqId60d834abedeac0d2c6e2d1e82935714d"/>
            <o:lock v:ext="edit" aspectratio="t"/>
            <w10:anchorlock/>
          </v:shape>
          <o:OLEObject Type="Embed" ProgID="Equation.DSMT4" ShapeID="_x0000_i1134" DrawAspect="Content" ObjectID="_1468075834" r:id="rId22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0.25pt;height:9.75pt" o:ole="" coordsize="21600,21600" o:preferrelative="t" filled="f" stroked="f">
            <v:stroke joinstyle="miter"/>
            <v:imagedata r:id="rId227" o:title="eqIde352b320a9922111df1324b6d7794e7e"/>
            <o:lock v:ext="edit" aspectratio="t"/>
            <w10:anchorlock/>
          </v:shape>
          <o:OLEObject Type="Embed" ProgID="Equation.DSMT4" ShapeID="_x0000_i1135" DrawAspect="Content" ObjectID="_1468075835" r:id="rId228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，其可能的结构示意图为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选填“乙”或“丙”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在无氧环境下，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经催化脱氢芳构化可以直接转化为高附加值的芳烃产品。一定温度下，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芳构化时同时存在如下反应：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ⅰ．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378.3pt;height:20pt" o:ole="" coordsize="21600,21600" o:preferrelative="t" filled="f" stroked="f">
            <v:stroke joinstyle="miter"/>
            <v:imagedata r:id="rId229" o:title="eqIda72ed3aafd6f7baf6cd8c99bfa8ee633"/>
            <o:lock v:ext="edit" aspectratio="t"/>
            <w10:anchorlock/>
          </v:shape>
          <o:OLEObject Type="Embed" ProgID="Equation.DSMT4" ShapeID="_x0000_i1136" DrawAspect="Content" ObjectID="_1468075836" r:id="rId23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ⅱ．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184.45pt;height:20pt" o:ole="" coordsize="21600,21600" o:preferrelative="t" filled="f" stroked="f">
            <v:stroke joinstyle="miter"/>
            <v:imagedata r:id="rId231" o:title="eqId4a83300bdcd31306fc05186d52af3278"/>
            <o:lock v:ext="edit" aspectratio="t"/>
            <w10:anchorlock/>
          </v:shape>
          <o:OLEObject Type="Embed" ProgID="Equation.DSMT4" ShapeID="_x0000_i1137" DrawAspect="Content" ObjectID="_1468075837" r:id="rId23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反应ⅰ</w:t>
      </w:r>
      <w:r>
        <w:rPr>
          <w:rFonts w:ascii="宋体" w:eastAsia="宋体" w:hAnsi="宋体" w:cs="宋体"/>
          <w:color w:val="000000"/>
          <w:position w:val="-1"/>
        </w:rPr>
        <w:drawing>
          <wp:inline distT="0" distB="0" distL="114300" distR="114300">
            <wp:extent cx="139700" cy="190500"/>
            <wp:effectExtent l="0" t="0" r="12700" b="0"/>
            <wp:docPr id="900852043" name="图片 900852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852043" name="图片 9008520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1000K</w:t>
      </w:r>
      <w:r>
        <w:rPr>
          <w:rFonts w:ascii="宋体" w:eastAsia="宋体" w:hAnsi="宋体" w:cs="宋体"/>
          <w:color w:val="000000"/>
        </w:rPr>
        <w:t>时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(选填“能”或“不能”)自发进行。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25</w:t>
      </w:r>
      <w:r>
        <w:rPr>
          <w:rFonts w:ascii="宋体" w:eastAsia="宋体" w:hAnsi="宋体" w:cs="宋体"/>
          <w:color w:val="000000"/>
        </w:rPr>
        <w:t>℃时有关物质的燃烧热数据如表，则反应ⅱ的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35.35pt;height:18pt" o:ole="" coordsize="21600,21600" o:preferrelative="t" filled="f" stroked="f">
            <v:stroke joinstyle="miter"/>
            <v:imagedata r:id="rId234" o:title="eqId5a6835b07a380ede1ca01c1a4c6b1f5c"/>
            <o:lock v:ext="edit" aspectratio="t"/>
            <w10:anchorlock/>
          </v:shape>
          <o:OLEObject Type="Embed" ProgID="Equation.DSMT4" ShapeID="_x0000_i1138" DrawAspect="Content" ObjectID="_1468075838" r:id="rId235"/>
        </w:object>
      </w:r>
      <w:r>
        <w:rPr>
          <w:color w:val="000000"/>
        </w:rPr>
        <w:t>_______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42.75pt;height:15pt" o:ole="" coordsize="21600,21600" o:preferrelative="t" filled="f" stroked="f">
            <v:stroke joinstyle="miter"/>
            <v:imagedata r:id="rId236" o:title="eqIda4b2a6bc4b5ef80a57a78c144749392c"/>
            <o:lock v:ext="edit" aspectratio="t"/>
            <w10:anchorlock/>
          </v:shape>
          <o:OLEObject Type="Embed" ProgID="Equation.DSMT4" ShapeID="_x0000_i1139" DrawAspect="Content" ObjectID="_1468075839" r:id="rId237"/>
        </w:object>
      </w:r>
      <w:r>
        <w:rPr>
          <w:rFonts w:ascii="宋体" w:eastAsia="宋体" w:hAnsi="宋体" w:cs="宋体"/>
          <w:color w:val="000000"/>
        </w:rPr>
        <w:t>(用含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44.1pt;height:13.7pt" o:ole="" coordsize="21600,21600" o:preferrelative="t" filled="f" stroked="f">
            <v:stroke joinstyle="miter"/>
            <v:imagedata r:id="rId238" o:title="eqId8fb95cbe42302ea01e90768a3798d011"/>
            <o:lock v:ext="edit" aspectratio="t"/>
            <w10:anchorlock/>
          </v:shape>
          <o:OLEObject Type="Embed" ProgID="Equation.DSMT4" ShapeID="_x0000_i1140" DrawAspect="Content" ObjectID="_1468075840" r:id="rId239"/>
        </w:object>
      </w:r>
      <w:r>
        <w:rPr>
          <w:rFonts w:ascii="宋体" w:eastAsia="宋体" w:hAnsi="宋体" w:cs="宋体"/>
          <w:color w:val="000000"/>
        </w:rPr>
        <w:t>的代数式表示)。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60"/>
        <w:gridCol w:w="1095"/>
        <w:gridCol w:w="1125"/>
        <w:gridCol w:w="94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1" type="#_x0000_t75" alt="学科网(www.zxxk.com)--教育资源门户，提供试卷、教案、课件、论文、素材以及各类教学资源下载，还有大量而丰富的教学相关资讯！" style="width:42.75pt;height:20.25pt" o:ole="" coordsize="21600,21600" o:preferrelative="t" filled="f" stroked="f">
                  <v:stroke joinstyle="miter"/>
                  <v:imagedata r:id="rId240" o:title="eqId521981899ff2eb449d1f8f58a6217903"/>
                  <o:lock v:ext="edit" aspectratio="t"/>
                  <w10:anchorlock/>
                </v:shape>
                <o:OLEObject Type="Embed" ProgID="Equation.DSMT4" ShapeID="_x0000_i1141" DrawAspect="Content" ObjectID="_1468075841" r:id="rId24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2" type="#_x0000_t75" alt="学科网(www.zxxk.com)--教育资源门户，提供试卷、教案、课件、论文、素材以及各类教学资源下载，还有大量而丰富的教学相关资讯！" style="width:44.25pt;height:20.25pt" o:ole="" coordsize="21600,21600" o:preferrelative="t" filled="f" stroked="f">
                  <v:stroke joinstyle="miter"/>
                  <v:imagedata r:id="rId242" o:title="eqIdfdf5aa672c70beba0d0df0e40665f110"/>
                  <o:lock v:ext="edit" aspectratio="t"/>
                  <w10:anchorlock/>
                </v:shape>
                <o:OLEObject Type="Embed" ProgID="Equation.DSMT4" ShapeID="_x0000_i1142" DrawAspect="Content" ObjectID="_1468075842" r:id="rId243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3" type="#_x0000_t75" alt="学科网(www.zxxk.com)--教育资源门户，提供试卷、教案、课件、论文、素材以及各类教学资源下载，还有大量而丰富的教学相关资讯！" style="width:35.25pt;height:20.25pt" o:ole="" coordsize="21600,21600" o:preferrelative="t" filled="f" stroked="f">
                  <v:stroke joinstyle="miter"/>
                  <v:imagedata r:id="rId244" o:title="eqId85973e3cffda90b16b2ac900d7f914fd"/>
                  <o:lock v:ext="edit" aspectratio="t"/>
                  <w10:anchorlock/>
                </v:shape>
                <o:OLEObject Type="Embed" ProgID="Equation.DSMT4" ShapeID="_x0000_i1143" DrawAspect="Content" ObjectID="_1468075843" r:id="rId245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4" type="#_x0000_t75" alt="学科网(www.zxxk.com)--教育资源门户，提供试卷、教案、课件、论文、素材以及各类教学资源下载，还有大量而丰富的教学相关资讯！" style="width:81pt;height:21.75pt" o:ole="" coordsize="21600,21600" o:preferrelative="t" filled="f" stroked="f">
                  <v:stroke joinstyle="miter"/>
                  <v:imagedata r:id="rId246" o:title="eqId157689a4dbace022e6c90ad92bb592c0"/>
                  <o:lock v:ext="edit" aspectratio="t"/>
                  <w10:anchorlock/>
                </v:shape>
                <o:OLEObject Type="Embed" ProgID="Equation.DSMT4" ShapeID="_x0000_i1144" DrawAspect="Content" ObjectID="_1468075844" r:id="rId247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5" type="#_x0000_t75" alt="学科网(www.zxxk.com)--教育资源门户，提供试卷、教案、课件、论文、素材以及各类教学资源下载，还有大量而丰富的教学相关资讯！" style="width:9.8pt;height:10.9pt" o:ole="" coordsize="21600,21600" o:preferrelative="t" filled="f" stroked="f">
                  <v:stroke joinstyle="miter"/>
                  <v:imagedata r:id="rId248" o:title="eqIdfc2a39beea5adf5d07aea0424ca7a64f"/>
                  <o:lock v:ext="edit" aspectratio="t"/>
                  <w10:anchorlock/>
                </v:shape>
                <o:OLEObject Type="Embed" ProgID="Equation.DSMT4" ShapeID="_x0000_i1145" DrawAspect="Content" ObjectID="_1468075845" r:id="rId249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6" type="#_x0000_t75" alt="学科网(www.zxxk.com)--教育资源门户，提供试卷、教案、课件、论文、素材以及各类教学资源下载，还有大量而丰富的教学相关资讯！" style="width:9pt;height:13pt" o:ole="" coordsize="21600,21600" o:preferrelative="t" filled="f" stroked="f">
                  <v:stroke joinstyle="miter"/>
                  <v:imagedata r:id="rId250" o:title="eqId581c04af30b490da1a50555f9c89125c"/>
                  <o:lock v:ext="edit" aspectratio="t"/>
                  <w10:anchorlock/>
                </v:shape>
                <o:OLEObject Type="Embed" ProgID="Equation.DSMT4" ShapeID="_x0000_i1146" DrawAspect="Content" ObjectID="_1468075846" r:id="rId25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7" type="#_x0000_t75" alt="学科网(www.zxxk.com)--教育资源门户，提供试卷、教案、课件、论文、素材以及各类教学资源下载，还有大量而丰富的教学相关资讯！" style="width:8pt;height:10pt" o:ole="" coordsize="21600,21600" o:preferrelative="t" filled="f" stroked="f">
                  <v:stroke joinstyle="miter"/>
                  <v:imagedata r:id="rId252" o:title="eqIdaaab0619213938b7f55769c7540abdf8"/>
                  <o:lock v:ext="edit" aspectratio="t"/>
                  <w10:anchorlock/>
                </v:shape>
                <o:OLEObject Type="Embed" ProgID="Equation.DSMT4" ShapeID="_x0000_i1147" DrawAspect="Content" ObjectID="_1468075847" r:id="rId253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受反应ⅰ影响，随着反应进行，单位时间内甲烷转化率和芳烃产率逐渐降低，原因是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对催化剂在不同的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条件下进行处理，能够改变催化剂的活性。将催化剂在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种不同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条件下处理后分别用于催化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芳构化，相同反应时间内测定相关数据如下表，其中最佳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，理由是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1894"/>
        <w:gridCol w:w="1710"/>
        <w:gridCol w:w="234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CH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平均转化率/%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芳烃平均产率/%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产物中积碳平均含量/%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60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40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75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60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85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46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80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33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12</w:t>
            </w:r>
            <w:r>
              <w:rPr>
                <w:rFonts w:ascii="宋体" w:eastAsia="宋体" w:hAnsi="宋体" w:cs="宋体"/>
                <w:color w:val="000000"/>
                <w:position w:val="-22"/>
              </w:rPr>
              <w:drawing>
                <wp:inline distT="0" distB="0" distL="114300" distR="114300">
                  <wp:extent cx="31750" cy="88900"/>
                  <wp:effectExtent l="0" t="0" r="0" b="0"/>
                  <wp:docPr id="900852051" name="图片 9008520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0852051" name="图片 90085205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95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70.3pt;height:13.65pt" o:ole="" coordsize="21600,21600" o:preferrelative="t" filled="f" stroked="f">
            <v:stroke joinstyle="miter"/>
            <v:imagedata r:id="rId255" o:title="eqId63b9e261852b33aa15f5c25dd390cb47"/>
            <o:lock v:ext="edit" aspectratio="t"/>
            <w10:anchorlock/>
          </v:shape>
          <o:OLEObject Type="Embed" ProgID="Equation.DSMT4" ShapeID="_x0000_i1148" DrawAspect="Content" ObjectID="_1468075848" r:id="rId256"/>
        </w:object>
      </w:r>
      <w:r>
        <w:rPr>
          <w:rFonts w:ascii="宋体" w:eastAsia="宋体" w:hAnsi="宋体" w:cs="宋体"/>
          <w:color w:val="000000"/>
        </w:rPr>
        <w:t>下，在某密闭容器中按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121.85pt;height:20pt" o:ole="" coordsize="21600,21600" o:preferrelative="t" filled="f" stroked="f">
            <v:stroke joinstyle="miter"/>
            <v:imagedata r:id="rId257" o:title="eqId7ea31e30065c583871c40fe4da4dd218"/>
            <o:lock v:ext="edit" aspectratio="t"/>
            <w10:anchorlock/>
          </v:shape>
          <o:OLEObject Type="Embed" ProgID="Equation.DSMT4" ShapeID="_x0000_i1149" DrawAspect="Content" ObjectID="_1468075849" r:id="rId258"/>
        </w:object>
      </w:r>
      <w:r>
        <w:rPr>
          <w:rFonts w:ascii="宋体" w:eastAsia="宋体" w:hAnsi="宋体" w:cs="宋体"/>
          <w:color w:val="000000"/>
        </w:rPr>
        <w:t>充入气体，发生反应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11.3pt;height:20pt" o:ole="" coordsize="21600,21600" o:preferrelative="t" filled="f" stroked="f">
            <v:stroke joinstyle="miter"/>
            <v:imagedata r:id="rId259" o:title="eqIdb8e1c5881167f023ea3471d7efc93cb1"/>
            <o:lock v:ext="edit" aspectratio="t"/>
            <w10:anchorlock/>
          </v:shape>
          <o:OLEObject Type="Embed" ProgID="Equation.DSMT4" ShapeID="_x0000_i1150" DrawAspect="Content" ObjectID="_1468075850" r:id="rId260"/>
        </w:object>
      </w:r>
      <w:r>
        <w:rPr>
          <w:rFonts w:ascii="宋体" w:eastAsia="宋体" w:hAnsi="宋体" w:cs="宋体"/>
          <w:color w:val="000000"/>
        </w:rPr>
        <w:t>，平衡时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261" o:title="eqId2df1850dfb8a114a29ce27a868904530"/>
            <o:lock v:ext="edit" aspectratio="t"/>
            <w10:anchorlock/>
          </v:shape>
          <o:OLEObject Type="Embed" ProgID="Equation.DSMT4" ShapeID="_x0000_i1151" DrawAspect="Content" ObjectID="_1468075851" r:id="rId26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263" o:title="eqIdb07512222a694bb1d998470e7e81a1aa"/>
            <o:lock v:ext="edit" aspectratio="t"/>
            <w10:anchorlock/>
          </v:shape>
          <o:OLEObject Type="Embed" ProgID="Equation.DSMT4" ShapeID="_x0000_i1152" DrawAspect="Content" ObjectID="_1468075852" r:id="rId264"/>
        </w:object>
      </w:r>
      <w:r>
        <w:rPr>
          <w:rFonts w:ascii="宋体" w:eastAsia="宋体" w:hAnsi="宋体" w:cs="宋体"/>
          <w:color w:val="000000"/>
        </w:rPr>
        <w:t>的分压比为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261" o:title="eqId2df1850dfb8a114a29ce27a868904530"/>
            <o:lock v:ext="edit" aspectratio="t"/>
            <w10:anchorlock/>
          </v:shape>
          <o:OLEObject Type="Embed" ProgID="Equation.DSMT4" ShapeID="_x0000_i1153" DrawAspect="Content" ObjectID="_1468075853" r:id="rId265"/>
        </w:object>
      </w:r>
      <w:r>
        <w:rPr>
          <w:rFonts w:ascii="宋体" w:eastAsia="宋体" w:hAnsi="宋体" w:cs="宋体"/>
          <w:color w:val="000000"/>
        </w:rPr>
        <w:t>的平衡转化率为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，平衡常数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p</w:t>
      </w:r>
      <w:r>
        <w:rPr>
          <w:rFonts w:ascii="宋体" w:eastAsia="宋体" w:hAnsi="宋体" w:cs="宋体"/>
          <w:color w:val="000000"/>
        </w:rPr>
        <w:t>=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(用平衡分压代替平衡浓度计算，分压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10pt;height:9pt" o:ole="" coordsize="21600,21600" o:preferrelative="t" filled="f" stroked="f">
            <v:stroke joinstyle="miter"/>
            <v:imagedata r:id="rId266" o:title="eqId6706fe00b4e231e62d9ecbec567d526b"/>
            <o:lock v:ext="edit" aspectratio="t"/>
            <w10:anchorlock/>
          </v:shape>
          <o:OLEObject Type="Embed" ProgID="Equation.DSMT4" ShapeID="_x0000_i1154" DrawAspect="Content" ObjectID="_1468075854" r:id="rId267"/>
        </w:object>
      </w:r>
      <w:r>
        <w:rPr>
          <w:rFonts w:ascii="宋体" w:eastAsia="宋体" w:hAnsi="宋体" w:cs="宋体"/>
          <w:color w:val="000000"/>
        </w:rPr>
        <w:t>总压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9pt;height:9.75pt" o:ole="" coordsize="21600,21600" o:preferrelative="t" filled="f" stroked="f">
            <v:stroke joinstyle="miter"/>
            <v:imagedata r:id="rId268" o:title="eqId2468403b3eba9e40bfa36f464e927738"/>
            <o:lock v:ext="edit" aspectratio="t"/>
            <w10:anchorlock/>
          </v:shape>
          <o:OLEObject Type="Embed" ProgID="Equation.DSMT4" ShapeID="_x0000_i1155" DrawAspect="Content" ObjectID="_1468075855" r:id="rId269"/>
        </w:object>
      </w:r>
      <w:r>
        <w:rPr>
          <w:rFonts w:ascii="宋体" w:eastAsia="宋体" w:hAnsi="宋体" w:cs="宋体"/>
          <w:color w:val="000000"/>
        </w:rPr>
        <w:t>物质的量分数，列出计算式即可)。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引入丙烷可促进甲烷芳构化制备苯和二甲苯，反应如下：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2487295" cy="460375"/>
            <wp:effectExtent l="0" t="0" r="8255" b="15875"/>
            <wp:docPr id="5" name="图片 15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52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2487295" cy="46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(两个反应可视为同级数的平行反应)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对于同级数的平行反应有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114.2pt;height:40.05pt" o:ole="" coordsize="21600,21600" o:preferrelative="t" filled="f" stroked="f">
            <v:stroke joinstyle="miter"/>
            <v:imagedata r:id="rId271" o:title="eqId51597637ef35f7fc7f8885d2103d93af"/>
            <o:lock v:ext="edit" aspectratio="t"/>
            <w10:anchorlock/>
          </v:shape>
          <o:OLEObject Type="Embed" ProgID="Equation.DSMT4" ShapeID="_x0000_i1156" DrawAspect="Content" ObjectID="_1468075856" r:id="rId272"/>
        </w:object>
      </w:r>
      <w:r>
        <w:rPr>
          <w:rFonts w:ascii="宋体" w:eastAsia="宋体" w:hAnsi="宋体" w:cs="宋体"/>
          <w:color w:val="000000"/>
        </w:rPr>
        <w:t>，其中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分别为反应速率和反应速率常数，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宋体" w:eastAsia="宋体" w:hAnsi="宋体" w:cs="宋体"/>
          <w:color w:val="000000"/>
        </w:rPr>
        <w:t>为反应活化能，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为定值，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为常数，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为温度，同一温度下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16.85pt;height:33.7pt" o:ole="" coordsize="21600,21600" o:preferrelative="t" filled="f" stroked="f">
            <v:stroke joinstyle="miter"/>
            <v:imagedata r:id="rId273" o:title="eqId476bfa164b7b51962c95f2723d03749f"/>
            <o:lock v:ext="edit" aspectratio="t"/>
            <w10:anchorlock/>
          </v:shape>
          <o:OLEObject Type="Embed" ProgID="Equation.DSMT4" ShapeID="_x0000_i1157" DrawAspect="Content" ObjectID="_1468075857" r:id="rId274"/>
        </w:object>
      </w:r>
      <w:r>
        <w:rPr>
          <w:rFonts w:ascii="宋体" w:eastAsia="宋体" w:hAnsi="宋体" w:cs="宋体"/>
          <w:color w:val="000000"/>
        </w:rPr>
        <w:t>是定值。已知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70.3pt;height:19.15pt" o:ole="" coordsize="21600,21600" o:preferrelative="t" filled="f" stroked="f">
            <v:stroke joinstyle="miter"/>
            <v:imagedata r:id="rId275" o:title="eqIda4ea8ba75ab5724e194b0845e59a555f"/>
            <o:lock v:ext="edit" aspectratio="t"/>
            <w10:anchorlock/>
          </v:shape>
          <o:OLEObject Type="Embed" ProgID="Equation.DSMT4" ShapeID="_x0000_i1158" DrawAspect="Content" ObjectID="_1468075858" r:id="rId276"/>
        </w:object>
      </w:r>
      <w:r>
        <w:rPr>
          <w:rFonts w:ascii="宋体" w:eastAsia="宋体" w:hAnsi="宋体" w:cs="宋体"/>
          <w:color w:val="000000"/>
        </w:rPr>
        <w:t>，若要提高苯的产率，可采取的措施有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氨磺必利是一种多巴胺拮抗剂。以下为其合成路线之一(部分试剂和条件已略去)。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5401310" cy="6373495"/>
            <wp:effectExtent l="0" t="0" r="8890" b="8255"/>
            <wp:docPr id="1" name="图片 148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8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637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Ⅰ的结构简式是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Ⅱ含有的官能团名称是磺酸基、酯基、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Ⅲ→Ⅳ的反应类型是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，Ⅵ→Ⅶ的反应中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99" o:title="eqId9c38c6b842b451f57d81f9f8dd320e4c"/>
            <o:lock v:ext="edit" aspectratio="t"/>
            <w10:anchorlock/>
          </v:shape>
          <o:OLEObject Type="Embed" ProgID="Equation.DSMT4" ShapeID="_x0000_i1159" DrawAspect="Content" ObjectID="_1468075859" r:id="rId278"/>
        </w:objec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Ⅴ是常用的乙基化试剂。若用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表示Ⅴ中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79" o:title="eqId9540c2dffb64adba8fb171103556ea58"/>
            <o:lock v:ext="edit" aspectratio="t"/>
            <w10:anchorlock/>
          </v:shape>
          <o:OLEObject Type="Embed" ProgID="Equation.DSMT4" ShapeID="_x0000_i1160" DrawAspect="Content" ObjectID="_1468075860" r:id="rId280"/>
        </w:object>
      </w:r>
      <w:r>
        <w:rPr>
          <w:rFonts w:ascii="宋体" w:eastAsia="宋体" w:hAnsi="宋体" w:cs="宋体"/>
          <w:color w:val="000000"/>
        </w:rPr>
        <w:t>的碳氢键，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表示Ⅴ中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281" o:title="eqId2db0ff3b708f0814be80909a5648f92d"/>
            <o:lock v:ext="edit" aspectratio="t"/>
            <w10:anchorlock/>
          </v:shape>
          <o:OLEObject Type="Embed" ProgID="Equation.DSMT4" ShapeID="_x0000_i1161" DrawAspect="Content" ObjectID="_1468075861" r:id="rId282"/>
        </w:object>
      </w:r>
      <w:r>
        <w:rPr>
          <w:rFonts w:ascii="宋体" w:eastAsia="宋体" w:hAnsi="宋体" w:cs="宋体"/>
          <w:color w:val="000000"/>
        </w:rPr>
        <w:t>的碳氢键，则两种碳氢键的极性大小关系是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(选填“&gt;”“&lt;”或“=”)。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Ⅶ→Ⅷ分两步进行，第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)步反应的化学方程式是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Ⅸ的结构简式是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。Ⅸ有多种同分异构体，其中一种含五元碳环结构，核磁共振氢谱有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组峰，且峰面积之比为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，其结构简式是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1652270" cy="1249680"/>
            <wp:effectExtent l="0" t="0" r="5080" b="7620"/>
            <wp:docPr id="2" name="图片 14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49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是合成药物艾瑞昔布的原料之一。参照上述合成路线，设计以</w:t>
      </w: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1639570" cy="987425"/>
            <wp:effectExtent l="0" t="0" r="17780" b="3175"/>
            <wp:docPr id="3" name="图片 150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0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1639570" cy="98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为原料合成</w:t>
      </w:r>
      <w:r>
        <w:rPr>
          <w:rFonts w:ascii="Times New Roman" w:eastAsia="新宋体" w:hAnsi="Times New Roman" w:hint="eastAsia"/>
          <w:sz w:val="24"/>
          <w:szCs w:val="24"/>
        </w:rPr>
        <w:drawing>
          <wp:inline distT="0" distB="0" distL="114300" distR="114300">
            <wp:extent cx="1652270" cy="1249680"/>
            <wp:effectExtent l="0" t="0" r="5080" b="7620"/>
            <wp:docPr id="4" name="图片 15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51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的路线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(无机试剂任选)。</w:t>
      </w:r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C823E85"/>
    <w:rsid w:val="12F078F3"/>
    <w:rsid w:val="208C361B"/>
    <w:rsid w:val="353224C9"/>
    <w:rsid w:val="3C823E85"/>
    <w:rsid w:val="41D13BFE"/>
    <w:rsid w:val="434027BC"/>
    <w:rsid w:val="5EC4359C"/>
    <w:rsid w:val="60EC1A07"/>
    <w:rsid w:val="620478E2"/>
    <w:rsid w:val="63FF2A63"/>
    <w:rsid w:val="714E61AA"/>
  </w:rsids>
  <w:docVars>
    <w:docVar w:name="commondata" w:val="eyJoZGlkIjoiODM4MjkzYmE4MzMyMDcyNjEwMDQ3YmNkMzI1ZDJiOTYifQ=="/>
    <w:docVar w:name="KSO_WPS_MARK_KEY" w:val="a15cdf15-2dcd-4bca-a354-829c9e5a6c59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1.bin" /><Relationship Id="rId100" Type="http://schemas.openxmlformats.org/officeDocument/2006/relationships/oleObject" Target="embeddings/oleObject44.bin" /><Relationship Id="rId101" Type="http://schemas.openxmlformats.org/officeDocument/2006/relationships/image" Target="media/image54.png" /><Relationship Id="rId102" Type="http://schemas.openxmlformats.org/officeDocument/2006/relationships/image" Target="media/image55.wmf" /><Relationship Id="rId103" Type="http://schemas.openxmlformats.org/officeDocument/2006/relationships/oleObject" Target="embeddings/oleObject45.bin" /><Relationship Id="rId104" Type="http://schemas.openxmlformats.org/officeDocument/2006/relationships/oleObject" Target="embeddings/oleObject46.bin" /><Relationship Id="rId105" Type="http://schemas.openxmlformats.org/officeDocument/2006/relationships/image" Target="media/image56.wmf" /><Relationship Id="rId106" Type="http://schemas.openxmlformats.org/officeDocument/2006/relationships/oleObject" Target="embeddings/oleObject47.bin" /><Relationship Id="rId107" Type="http://schemas.openxmlformats.org/officeDocument/2006/relationships/image" Target="media/image57.wmf" /><Relationship Id="rId108" Type="http://schemas.openxmlformats.org/officeDocument/2006/relationships/oleObject" Target="embeddings/oleObject48.bin" /><Relationship Id="rId109" Type="http://schemas.openxmlformats.org/officeDocument/2006/relationships/image" Target="media/image58.wmf" /><Relationship Id="rId11" Type="http://schemas.openxmlformats.org/officeDocument/2006/relationships/image" Target="media/image7.png" /><Relationship Id="rId110" Type="http://schemas.openxmlformats.org/officeDocument/2006/relationships/oleObject" Target="embeddings/oleObject49.bin" /><Relationship Id="rId111" Type="http://schemas.openxmlformats.org/officeDocument/2006/relationships/oleObject" Target="embeddings/oleObject50.bin" /><Relationship Id="rId112" Type="http://schemas.openxmlformats.org/officeDocument/2006/relationships/image" Target="media/image59.wmf" /><Relationship Id="rId113" Type="http://schemas.openxmlformats.org/officeDocument/2006/relationships/oleObject" Target="embeddings/oleObject51.bin" /><Relationship Id="rId114" Type="http://schemas.openxmlformats.org/officeDocument/2006/relationships/image" Target="media/image60.wmf" /><Relationship Id="rId115" Type="http://schemas.openxmlformats.org/officeDocument/2006/relationships/oleObject" Target="embeddings/oleObject52.bin" /><Relationship Id="rId116" Type="http://schemas.openxmlformats.org/officeDocument/2006/relationships/image" Target="media/image61.wmf" /><Relationship Id="rId117" Type="http://schemas.openxmlformats.org/officeDocument/2006/relationships/oleObject" Target="embeddings/oleObject53.bin" /><Relationship Id="rId118" Type="http://schemas.openxmlformats.org/officeDocument/2006/relationships/image" Target="media/image62.wmf" /><Relationship Id="rId119" Type="http://schemas.openxmlformats.org/officeDocument/2006/relationships/oleObject" Target="embeddings/oleObject54.bin" /><Relationship Id="rId12" Type="http://schemas.openxmlformats.org/officeDocument/2006/relationships/image" Target="media/image8.wmf" /><Relationship Id="rId120" Type="http://schemas.openxmlformats.org/officeDocument/2006/relationships/image" Target="media/image63.wmf" /><Relationship Id="rId121" Type="http://schemas.openxmlformats.org/officeDocument/2006/relationships/oleObject" Target="embeddings/oleObject55.bin" /><Relationship Id="rId122" Type="http://schemas.openxmlformats.org/officeDocument/2006/relationships/image" Target="media/image64.png" /><Relationship Id="rId123" Type="http://schemas.openxmlformats.org/officeDocument/2006/relationships/image" Target="media/image65.wmf" /><Relationship Id="rId124" Type="http://schemas.openxmlformats.org/officeDocument/2006/relationships/oleObject" Target="embeddings/oleObject56.bin" /><Relationship Id="rId125" Type="http://schemas.openxmlformats.org/officeDocument/2006/relationships/image" Target="media/image66.wmf" /><Relationship Id="rId126" Type="http://schemas.openxmlformats.org/officeDocument/2006/relationships/oleObject" Target="embeddings/oleObject57.bin" /><Relationship Id="rId127" Type="http://schemas.openxmlformats.org/officeDocument/2006/relationships/image" Target="media/image67.wmf" /><Relationship Id="rId128" Type="http://schemas.openxmlformats.org/officeDocument/2006/relationships/oleObject" Target="embeddings/oleObject58.bin" /><Relationship Id="rId129" Type="http://schemas.openxmlformats.org/officeDocument/2006/relationships/oleObject" Target="embeddings/oleObject59.bin" /><Relationship Id="rId13" Type="http://schemas.openxmlformats.org/officeDocument/2006/relationships/oleObject" Target="embeddings/oleObject2.bin" /><Relationship Id="rId130" Type="http://schemas.openxmlformats.org/officeDocument/2006/relationships/image" Target="media/image68.wmf" /><Relationship Id="rId131" Type="http://schemas.openxmlformats.org/officeDocument/2006/relationships/oleObject" Target="embeddings/oleObject60.bin" /><Relationship Id="rId132" Type="http://schemas.openxmlformats.org/officeDocument/2006/relationships/image" Target="media/image69.wmf" /><Relationship Id="rId133" Type="http://schemas.openxmlformats.org/officeDocument/2006/relationships/oleObject" Target="embeddings/oleObject61.bin" /><Relationship Id="rId134" Type="http://schemas.openxmlformats.org/officeDocument/2006/relationships/oleObject" Target="embeddings/oleObject62.bin" /><Relationship Id="rId135" Type="http://schemas.openxmlformats.org/officeDocument/2006/relationships/oleObject" Target="embeddings/oleObject63.bin" /><Relationship Id="rId136" Type="http://schemas.openxmlformats.org/officeDocument/2006/relationships/image" Target="media/image70.wmf" /><Relationship Id="rId137" Type="http://schemas.openxmlformats.org/officeDocument/2006/relationships/oleObject" Target="embeddings/oleObject64.bin" /><Relationship Id="rId138" Type="http://schemas.openxmlformats.org/officeDocument/2006/relationships/image" Target="media/image71.wmf" /><Relationship Id="rId139" Type="http://schemas.openxmlformats.org/officeDocument/2006/relationships/oleObject" Target="embeddings/oleObject65.bin" /><Relationship Id="rId14" Type="http://schemas.openxmlformats.org/officeDocument/2006/relationships/image" Target="media/image9.wmf" /><Relationship Id="rId140" Type="http://schemas.openxmlformats.org/officeDocument/2006/relationships/image" Target="media/image72.wmf" /><Relationship Id="rId141" Type="http://schemas.openxmlformats.org/officeDocument/2006/relationships/oleObject" Target="embeddings/oleObject66.bin" /><Relationship Id="rId142" Type="http://schemas.openxmlformats.org/officeDocument/2006/relationships/image" Target="media/image73.png" /><Relationship Id="rId143" Type="http://schemas.openxmlformats.org/officeDocument/2006/relationships/oleObject" Target="embeddings/oleObject67.bin" /><Relationship Id="rId144" Type="http://schemas.openxmlformats.org/officeDocument/2006/relationships/image" Target="media/image74.wmf" /><Relationship Id="rId145" Type="http://schemas.openxmlformats.org/officeDocument/2006/relationships/oleObject" Target="embeddings/oleObject68.bin" /><Relationship Id="rId146" Type="http://schemas.openxmlformats.org/officeDocument/2006/relationships/image" Target="media/image75.wmf" /><Relationship Id="rId147" Type="http://schemas.openxmlformats.org/officeDocument/2006/relationships/oleObject" Target="embeddings/oleObject69.bin" /><Relationship Id="rId148" Type="http://schemas.openxmlformats.org/officeDocument/2006/relationships/image" Target="media/image76.wmf" /><Relationship Id="rId149" Type="http://schemas.openxmlformats.org/officeDocument/2006/relationships/oleObject" Target="embeddings/oleObject70.bin" /><Relationship Id="rId15" Type="http://schemas.openxmlformats.org/officeDocument/2006/relationships/oleObject" Target="embeddings/oleObject3.bin" /><Relationship Id="rId150" Type="http://schemas.openxmlformats.org/officeDocument/2006/relationships/image" Target="media/image77.wmf" /><Relationship Id="rId151" Type="http://schemas.openxmlformats.org/officeDocument/2006/relationships/oleObject" Target="embeddings/oleObject71.bin" /><Relationship Id="rId152" Type="http://schemas.openxmlformats.org/officeDocument/2006/relationships/image" Target="media/image78.wmf" /><Relationship Id="rId153" Type="http://schemas.openxmlformats.org/officeDocument/2006/relationships/oleObject" Target="embeddings/oleObject72.bin" /><Relationship Id="rId154" Type="http://schemas.openxmlformats.org/officeDocument/2006/relationships/oleObject" Target="embeddings/oleObject73.bin" /><Relationship Id="rId155" Type="http://schemas.openxmlformats.org/officeDocument/2006/relationships/image" Target="media/image79.wmf" /><Relationship Id="rId156" Type="http://schemas.openxmlformats.org/officeDocument/2006/relationships/oleObject" Target="embeddings/oleObject74.bin" /><Relationship Id="rId157" Type="http://schemas.openxmlformats.org/officeDocument/2006/relationships/image" Target="media/image80.wmf" /><Relationship Id="rId158" Type="http://schemas.openxmlformats.org/officeDocument/2006/relationships/oleObject" Target="embeddings/oleObject75.bin" /><Relationship Id="rId159" Type="http://schemas.openxmlformats.org/officeDocument/2006/relationships/image" Target="media/image81.png" /><Relationship Id="rId16" Type="http://schemas.openxmlformats.org/officeDocument/2006/relationships/image" Target="media/image10.wmf" /><Relationship Id="rId160" Type="http://schemas.openxmlformats.org/officeDocument/2006/relationships/oleObject" Target="embeddings/oleObject76.bin" /><Relationship Id="rId161" Type="http://schemas.openxmlformats.org/officeDocument/2006/relationships/image" Target="media/image82.wmf" /><Relationship Id="rId162" Type="http://schemas.openxmlformats.org/officeDocument/2006/relationships/oleObject" Target="embeddings/oleObject77.bin" /><Relationship Id="rId163" Type="http://schemas.openxmlformats.org/officeDocument/2006/relationships/image" Target="media/image83.wmf" /><Relationship Id="rId164" Type="http://schemas.openxmlformats.org/officeDocument/2006/relationships/oleObject" Target="embeddings/oleObject78.bin" /><Relationship Id="rId165" Type="http://schemas.openxmlformats.org/officeDocument/2006/relationships/oleObject" Target="embeddings/oleObject79.bin" /><Relationship Id="rId166" Type="http://schemas.openxmlformats.org/officeDocument/2006/relationships/oleObject" Target="embeddings/oleObject80.bin" /><Relationship Id="rId167" Type="http://schemas.openxmlformats.org/officeDocument/2006/relationships/image" Target="media/image84.wmf" /><Relationship Id="rId168" Type="http://schemas.openxmlformats.org/officeDocument/2006/relationships/oleObject" Target="embeddings/oleObject81.bin" /><Relationship Id="rId169" Type="http://schemas.openxmlformats.org/officeDocument/2006/relationships/image" Target="media/image85.wmf" /><Relationship Id="rId17" Type="http://schemas.openxmlformats.org/officeDocument/2006/relationships/image" Target="media/image11.wmf" /><Relationship Id="rId170" Type="http://schemas.openxmlformats.org/officeDocument/2006/relationships/oleObject" Target="embeddings/oleObject82.bin" /><Relationship Id="rId171" Type="http://schemas.openxmlformats.org/officeDocument/2006/relationships/image" Target="media/image86.wmf" /><Relationship Id="rId172" Type="http://schemas.openxmlformats.org/officeDocument/2006/relationships/oleObject" Target="embeddings/oleObject83.bin" /><Relationship Id="rId173" Type="http://schemas.openxmlformats.org/officeDocument/2006/relationships/oleObject" Target="embeddings/oleObject84.bin" /><Relationship Id="rId174" Type="http://schemas.openxmlformats.org/officeDocument/2006/relationships/oleObject" Target="embeddings/oleObject85.bin" /><Relationship Id="rId175" Type="http://schemas.openxmlformats.org/officeDocument/2006/relationships/image" Target="media/image87.png" /><Relationship Id="rId176" Type="http://schemas.openxmlformats.org/officeDocument/2006/relationships/image" Target="media/image88.wmf" /><Relationship Id="rId177" Type="http://schemas.openxmlformats.org/officeDocument/2006/relationships/oleObject" Target="embeddings/oleObject86.bin" /><Relationship Id="rId178" Type="http://schemas.openxmlformats.org/officeDocument/2006/relationships/image" Target="media/image89.wmf" /><Relationship Id="rId179" Type="http://schemas.openxmlformats.org/officeDocument/2006/relationships/oleObject" Target="embeddings/oleObject87.bin" /><Relationship Id="rId18" Type="http://schemas.openxmlformats.org/officeDocument/2006/relationships/oleObject" Target="embeddings/oleObject4.bin" /><Relationship Id="rId180" Type="http://schemas.openxmlformats.org/officeDocument/2006/relationships/image" Target="media/image90.png" /><Relationship Id="rId181" Type="http://schemas.openxmlformats.org/officeDocument/2006/relationships/image" Target="media/image91.wmf" /><Relationship Id="rId182" Type="http://schemas.openxmlformats.org/officeDocument/2006/relationships/oleObject" Target="embeddings/oleObject88.bin" /><Relationship Id="rId183" Type="http://schemas.openxmlformats.org/officeDocument/2006/relationships/image" Target="media/image92.png" /><Relationship Id="rId184" Type="http://schemas.openxmlformats.org/officeDocument/2006/relationships/image" Target="media/image93.wmf" /><Relationship Id="rId185" Type="http://schemas.openxmlformats.org/officeDocument/2006/relationships/oleObject" Target="embeddings/oleObject89.bin" /><Relationship Id="rId186" Type="http://schemas.openxmlformats.org/officeDocument/2006/relationships/image" Target="media/image94.wmf" /><Relationship Id="rId187" Type="http://schemas.openxmlformats.org/officeDocument/2006/relationships/oleObject" Target="embeddings/oleObject90.bin" /><Relationship Id="rId188" Type="http://schemas.openxmlformats.org/officeDocument/2006/relationships/image" Target="media/image95.wmf" /><Relationship Id="rId189" Type="http://schemas.openxmlformats.org/officeDocument/2006/relationships/oleObject" Target="embeddings/oleObject91.bin" /><Relationship Id="rId19" Type="http://schemas.openxmlformats.org/officeDocument/2006/relationships/image" Target="media/image12.png" /><Relationship Id="rId190" Type="http://schemas.openxmlformats.org/officeDocument/2006/relationships/image" Target="media/image96.wmf" /><Relationship Id="rId191" Type="http://schemas.openxmlformats.org/officeDocument/2006/relationships/oleObject" Target="embeddings/oleObject92.bin" /><Relationship Id="rId192" Type="http://schemas.openxmlformats.org/officeDocument/2006/relationships/image" Target="media/image97.wmf" /><Relationship Id="rId193" Type="http://schemas.openxmlformats.org/officeDocument/2006/relationships/oleObject" Target="embeddings/oleObject93.bin" /><Relationship Id="rId194" Type="http://schemas.openxmlformats.org/officeDocument/2006/relationships/image" Target="media/image98.wmf" /><Relationship Id="rId195" Type="http://schemas.openxmlformats.org/officeDocument/2006/relationships/oleObject" Target="embeddings/oleObject94.bin" /><Relationship Id="rId196" Type="http://schemas.openxmlformats.org/officeDocument/2006/relationships/image" Target="media/image99.wmf" /><Relationship Id="rId197" Type="http://schemas.openxmlformats.org/officeDocument/2006/relationships/oleObject" Target="embeddings/oleObject95.bin" /><Relationship Id="rId198" Type="http://schemas.openxmlformats.org/officeDocument/2006/relationships/image" Target="media/image100.wmf" /><Relationship Id="rId199" Type="http://schemas.openxmlformats.org/officeDocument/2006/relationships/oleObject" Target="embeddings/oleObject96.bin" /><Relationship Id="rId2" Type="http://schemas.openxmlformats.org/officeDocument/2006/relationships/webSettings" Target="webSettings.xml" /><Relationship Id="rId20" Type="http://schemas.openxmlformats.org/officeDocument/2006/relationships/image" Target="media/image13.wmf" /><Relationship Id="rId200" Type="http://schemas.openxmlformats.org/officeDocument/2006/relationships/image" Target="media/image101.wmf" /><Relationship Id="rId201" Type="http://schemas.openxmlformats.org/officeDocument/2006/relationships/oleObject" Target="embeddings/oleObject97.bin" /><Relationship Id="rId202" Type="http://schemas.openxmlformats.org/officeDocument/2006/relationships/image" Target="media/image102.png" /><Relationship Id="rId203" Type="http://schemas.openxmlformats.org/officeDocument/2006/relationships/image" Target="media/image103.wmf" /><Relationship Id="rId204" Type="http://schemas.openxmlformats.org/officeDocument/2006/relationships/oleObject" Target="embeddings/oleObject98.bin" /><Relationship Id="rId205" Type="http://schemas.openxmlformats.org/officeDocument/2006/relationships/image" Target="media/image104.wmf" /><Relationship Id="rId206" Type="http://schemas.openxmlformats.org/officeDocument/2006/relationships/oleObject" Target="embeddings/oleObject99.bin" /><Relationship Id="rId207" Type="http://schemas.openxmlformats.org/officeDocument/2006/relationships/image" Target="media/image105.wmf" /><Relationship Id="rId208" Type="http://schemas.openxmlformats.org/officeDocument/2006/relationships/oleObject" Target="embeddings/oleObject100.bin" /><Relationship Id="rId209" Type="http://schemas.openxmlformats.org/officeDocument/2006/relationships/image" Target="media/image106.wmf" /><Relationship Id="rId21" Type="http://schemas.openxmlformats.org/officeDocument/2006/relationships/oleObject" Target="embeddings/oleObject5.bin" /><Relationship Id="rId210" Type="http://schemas.openxmlformats.org/officeDocument/2006/relationships/oleObject" Target="embeddings/oleObject101.bin" /><Relationship Id="rId211" Type="http://schemas.openxmlformats.org/officeDocument/2006/relationships/image" Target="media/image107.wmf" /><Relationship Id="rId212" Type="http://schemas.openxmlformats.org/officeDocument/2006/relationships/oleObject" Target="embeddings/oleObject102.bin" /><Relationship Id="rId213" Type="http://schemas.openxmlformats.org/officeDocument/2006/relationships/oleObject" Target="embeddings/oleObject103.bin" /><Relationship Id="rId214" Type="http://schemas.openxmlformats.org/officeDocument/2006/relationships/image" Target="media/image108.wmf" /><Relationship Id="rId215" Type="http://schemas.openxmlformats.org/officeDocument/2006/relationships/oleObject" Target="embeddings/oleObject104.bin" /><Relationship Id="rId216" Type="http://schemas.openxmlformats.org/officeDocument/2006/relationships/image" Target="media/image109.png" /><Relationship Id="rId217" Type="http://schemas.openxmlformats.org/officeDocument/2006/relationships/image" Target="media/image110.wmf" /><Relationship Id="rId218" Type="http://schemas.openxmlformats.org/officeDocument/2006/relationships/oleObject" Target="embeddings/oleObject105.bin" /><Relationship Id="rId219" Type="http://schemas.openxmlformats.org/officeDocument/2006/relationships/oleObject" Target="embeddings/oleObject106.bin" /><Relationship Id="rId22" Type="http://schemas.openxmlformats.org/officeDocument/2006/relationships/image" Target="media/image14.wmf" /><Relationship Id="rId220" Type="http://schemas.openxmlformats.org/officeDocument/2006/relationships/oleObject" Target="embeddings/oleObject107.bin" /><Relationship Id="rId221" Type="http://schemas.openxmlformats.org/officeDocument/2006/relationships/oleObject" Target="embeddings/oleObject108.bin" /><Relationship Id="rId222" Type="http://schemas.openxmlformats.org/officeDocument/2006/relationships/image" Target="media/image111.png" /><Relationship Id="rId223" Type="http://schemas.openxmlformats.org/officeDocument/2006/relationships/image" Target="media/image112.wmf" /><Relationship Id="rId224" Type="http://schemas.openxmlformats.org/officeDocument/2006/relationships/oleObject" Target="embeddings/oleObject109.bin" /><Relationship Id="rId225" Type="http://schemas.openxmlformats.org/officeDocument/2006/relationships/image" Target="media/image113.wmf" /><Relationship Id="rId226" Type="http://schemas.openxmlformats.org/officeDocument/2006/relationships/oleObject" Target="embeddings/oleObject110.bin" /><Relationship Id="rId227" Type="http://schemas.openxmlformats.org/officeDocument/2006/relationships/image" Target="media/image114.wmf" /><Relationship Id="rId228" Type="http://schemas.openxmlformats.org/officeDocument/2006/relationships/oleObject" Target="embeddings/oleObject111.bin" /><Relationship Id="rId229" Type="http://schemas.openxmlformats.org/officeDocument/2006/relationships/image" Target="media/image115.wmf" /><Relationship Id="rId23" Type="http://schemas.openxmlformats.org/officeDocument/2006/relationships/oleObject" Target="embeddings/oleObject6.bin" /><Relationship Id="rId230" Type="http://schemas.openxmlformats.org/officeDocument/2006/relationships/oleObject" Target="embeddings/oleObject112.bin" /><Relationship Id="rId231" Type="http://schemas.openxmlformats.org/officeDocument/2006/relationships/image" Target="media/image116.wmf" /><Relationship Id="rId232" Type="http://schemas.openxmlformats.org/officeDocument/2006/relationships/oleObject" Target="embeddings/oleObject113.bin" /><Relationship Id="rId233" Type="http://schemas.openxmlformats.org/officeDocument/2006/relationships/image" Target="media/image117.wmf" /><Relationship Id="rId234" Type="http://schemas.openxmlformats.org/officeDocument/2006/relationships/image" Target="media/image118.wmf" /><Relationship Id="rId235" Type="http://schemas.openxmlformats.org/officeDocument/2006/relationships/oleObject" Target="embeddings/oleObject114.bin" /><Relationship Id="rId236" Type="http://schemas.openxmlformats.org/officeDocument/2006/relationships/image" Target="media/image119.wmf" /><Relationship Id="rId237" Type="http://schemas.openxmlformats.org/officeDocument/2006/relationships/oleObject" Target="embeddings/oleObject115.bin" /><Relationship Id="rId238" Type="http://schemas.openxmlformats.org/officeDocument/2006/relationships/image" Target="media/image120.wmf" /><Relationship Id="rId239" Type="http://schemas.openxmlformats.org/officeDocument/2006/relationships/oleObject" Target="embeddings/oleObject116.bin" /><Relationship Id="rId24" Type="http://schemas.openxmlformats.org/officeDocument/2006/relationships/image" Target="media/image15.png" /><Relationship Id="rId240" Type="http://schemas.openxmlformats.org/officeDocument/2006/relationships/image" Target="media/image121.wmf" /><Relationship Id="rId241" Type="http://schemas.openxmlformats.org/officeDocument/2006/relationships/oleObject" Target="embeddings/oleObject117.bin" /><Relationship Id="rId242" Type="http://schemas.openxmlformats.org/officeDocument/2006/relationships/image" Target="media/image122.wmf" /><Relationship Id="rId243" Type="http://schemas.openxmlformats.org/officeDocument/2006/relationships/oleObject" Target="embeddings/oleObject118.bin" /><Relationship Id="rId244" Type="http://schemas.openxmlformats.org/officeDocument/2006/relationships/image" Target="media/image123.wmf" /><Relationship Id="rId245" Type="http://schemas.openxmlformats.org/officeDocument/2006/relationships/oleObject" Target="embeddings/oleObject119.bin" /><Relationship Id="rId246" Type="http://schemas.openxmlformats.org/officeDocument/2006/relationships/image" Target="media/image124.wmf" /><Relationship Id="rId247" Type="http://schemas.openxmlformats.org/officeDocument/2006/relationships/oleObject" Target="embeddings/oleObject120.bin" /><Relationship Id="rId248" Type="http://schemas.openxmlformats.org/officeDocument/2006/relationships/image" Target="media/image125.wmf" /><Relationship Id="rId249" Type="http://schemas.openxmlformats.org/officeDocument/2006/relationships/oleObject" Target="embeddings/oleObject121.bin" /><Relationship Id="rId25" Type="http://schemas.openxmlformats.org/officeDocument/2006/relationships/image" Target="media/image16.wmf" /><Relationship Id="rId250" Type="http://schemas.openxmlformats.org/officeDocument/2006/relationships/image" Target="media/image126.wmf" /><Relationship Id="rId251" Type="http://schemas.openxmlformats.org/officeDocument/2006/relationships/oleObject" Target="embeddings/oleObject122.bin" /><Relationship Id="rId252" Type="http://schemas.openxmlformats.org/officeDocument/2006/relationships/image" Target="media/image127.wmf" /><Relationship Id="rId253" Type="http://schemas.openxmlformats.org/officeDocument/2006/relationships/oleObject" Target="embeddings/oleObject123.bin" /><Relationship Id="rId254" Type="http://schemas.openxmlformats.org/officeDocument/2006/relationships/image" Target="media/image128.wmf" /><Relationship Id="rId255" Type="http://schemas.openxmlformats.org/officeDocument/2006/relationships/image" Target="media/image129.wmf" /><Relationship Id="rId256" Type="http://schemas.openxmlformats.org/officeDocument/2006/relationships/oleObject" Target="embeddings/oleObject124.bin" /><Relationship Id="rId257" Type="http://schemas.openxmlformats.org/officeDocument/2006/relationships/image" Target="media/image130.wmf" /><Relationship Id="rId258" Type="http://schemas.openxmlformats.org/officeDocument/2006/relationships/oleObject" Target="embeddings/oleObject125.bin" /><Relationship Id="rId259" Type="http://schemas.openxmlformats.org/officeDocument/2006/relationships/image" Target="media/image131.wmf" /><Relationship Id="rId26" Type="http://schemas.openxmlformats.org/officeDocument/2006/relationships/oleObject" Target="embeddings/oleObject7.bin" /><Relationship Id="rId260" Type="http://schemas.openxmlformats.org/officeDocument/2006/relationships/oleObject" Target="embeddings/oleObject126.bin" /><Relationship Id="rId261" Type="http://schemas.openxmlformats.org/officeDocument/2006/relationships/image" Target="media/image132.wmf" /><Relationship Id="rId262" Type="http://schemas.openxmlformats.org/officeDocument/2006/relationships/oleObject" Target="embeddings/oleObject127.bin" /><Relationship Id="rId263" Type="http://schemas.openxmlformats.org/officeDocument/2006/relationships/image" Target="media/image133.wmf" /><Relationship Id="rId264" Type="http://schemas.openxmlformats.org/officeDocument/2006/relationships/oleObject" Target="embeddings/oleObject128.bin" /><Relationship Id="rId265" Type="http://schemas.openxmlformats.org/officeDocument/2006/relationships/oleObject" Target="embeddings/oleObject129.bin" /><Relationship Id="rId266" Type="http://schemas.openxmlformats.org/officeDocument/2006/relationships/image" Target="media/image134.wmf" /><Relationship Id="rId267" Type="http://schemas.openxmlformats.org/officeDocument/2006/relationships/oleObject" Target="embeddings/oleObject130.bin" /><Relationship Id="rId268" Type="http://schemas.openxmlformats.org/officeDocument/2006/relationships/image" Target="media/image135.wmf" /><Relationship Id="rId269" Type="http://schemas.openxmlformats.org/officeDocument/2006/relationships/oleObject" Target="embeddings/oleObject131.bin" /><Relationship Id="rId27" Type="http://schemas.openxmlformats.org/officeDocument/2006/relationships/image" Target="media/image17.wmf" /><Relationship Id="rId270" Type="http://schemas.openxmlformats.org/officeDocument/2006/relationships/image" Target="media/image136.png" /><Relationship Id="rId271" Type="http://schemas.openxmlformats.org/officeDocument/2006/relationships/image" Target="media/image137.wmf" /><Relationship Id="rId272" Type="http://schemas.openxmlformats.org/officeDocument/2006/relationships/oleObject" Target="embeddings/oleObject132.bin" /><Relationship Id="rId273" Type="http://schemas.openxmlformats.org/officeDocument/2006/relationships/image" Target="media/image138.wmf" /><Relationship Id="rId274" Type="http://schemas.openxmlformats.org/officeDocument/2006/relationships/oleObject" Target="embeddings/oleObject133.bin" /><Relationship Id="rId275" Type="http://schemas.openxmlformats.org/officeDocument/2006/relationships/image" Target="media/image139.wmf" /><Relationship Id="rId276" Type="http://schemas.openxmlformats.org/officeDocument/2006/relationships/oleObject" Target="embeddings/oleObject134.bin" /><Relationship Id="rId277" Type="http://schemas.openxmlformats.org/officeDocument/2006/relationships/image" Target="media/image140.png" /><Relationship Id="rId278" Type="http://schemas.openxmlformats.org/officeDocument/2006/relationships/oleObject" Target="embeddings/oleObject135.bin" /><Relationship Id="rId279" Type="http://schemas.openxmlformats.org/officeDocument/2006/relationships/image" Target="media/image141.wmf" /><Relationship Id="rId28" Type="http://schemas.openxmlformats.org/officeDocument/2006/relationships/oleObject" Target="embeddings/oleObject8.bin" /><Relationship Id="rId280" Type="http://schemas.openxmlformats.org/officeDocument/2006/relationships/oleObject" Target="embeddings/oleObject136.bin" /><Relationship Id="rId281" Type="http://schemas.openxmlformats.org/officeDocument/2006/relationships/image" Target="media/image142.wmf" /><Relationship Id="rId282" Type="http://schemas.openxmlformats.org/officeDocument/2006/relationships/oleObject" Target="embeddings/oleObject137.bin" /><Relationship Id="rId283" Type="http://schemas.openxmlformats.org/officeDocument/2006/relationships/image" Target="media/image143.png" /><Relationship Id="rId284" Type="http://schemas.openxmlformats.org/officeDocument/2006/relationships/image" Target="media/image144.png" /><Relationship Id="rId285" Type="http://schemas.openxmlformats.org/officeDocument/2006/relationships/theme" Target="theme/theme1.xml" /><Relationship Id="rId286" Type="http://schemas.openxmlformats.org/officeDocument/2006/relationships/styles" Target="styles.xml" /><Relationship Id="rId29" Type="http://schemas.openxmlformats.org/officeDocument/2006/relationships/image" Target="media/image18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9.bin" /><Relationship Id="rId31" Type="http://schemas.openxmlformats.org/officeDocument/2006/relationships/image" Target="media/image19.wmf" /><Relationship Id="rId32" Type="http://schemas.openxmlformats.org/officeDocument/2006/relationships/oleObject" Target="embeddings/oleObject10.bin" /><Relationship Id="rId33" Type="http://schemas.openxmlformats.org/officeDocument/2006/relationships/image" Target="media/image20.wmf" /><Relationship Id="rId34" Type="http://schemas.openxmlformats.org/officeDocument/2006/relationships/oleObject" Target="embeddings/oleObject11.bin" /><Relationship Id="rId35" Type="http://schemas.openxmlformats.org/officeDocument/2006/relationships/image" Target="media/image21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2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3.wmf" /><Relationship Id="rId4" Type="http://schemas.openxmlformats.org/officeDocument/2006/relationships/image" Target="media/image1.png" /><Relationship Id="rId40" Type="http://schemas.openxmlformats.org/officeDocument/2006/relationships/oleObject" Target="embeddings/oleObject14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5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6.wmf" /><Relationship Id="rId46" Type="http://schemas.openxmlformats.org/officeDocument/2006/relationships/oleObject" Target="embeddings/oleObject17.bin" /><Relationship Id="rId47" Type="http://schemas.openxmlformats.org/officeDocument/2006/relationships/image" Target="media/image27.wmf" /><Relationship Id="rId48" Type="http://schemas.openxmlformats.org/officeDocument/2006/relationships/oleObject" Target="embeddings/oleObject18.bin" /><Relationship Id="rId49" Type="http://schemas.openxmlformats.org/officeDocument/2006/relationships/image" Target="media/image28.wmf" /><Relationship Id="rId5" Type="http://schemas.openxmlformats.org/officeDocument/2006/relationships/image" Target="media/image2.png" /><Relationship Id="rId50" Type="http://schemas.openxmlformats.org/officeDocument/2006/relationships/oleObject" Target="embeddings/oleObject19.bin" /><Relationship Id="rId51" Type="http://schemas.openxmlformats.org/officeDocument/2006/relationships/image" Target="media/image29.wmf" /><Relationship Id="rId52" Type="http://schemas.openxmlformats.org/officeDocument/2006/relationships/oleObject" Target="embeddings/oleObject20.bin" /><Relationship Id="rId53" Type="http://schemas.openxmlformats.org/officeDocument/2006/relationships/image" Target="media/image30.wmf" /><Relationship Id="rId54" Type="http://schemas.openxmlformats.org/officeDocument/2006/relationships/oleObject" Target="embeddings/oleObject21.bin" /><Relationship Id="rId55" Type="http://schemas.openxmlformats.org/officeDocument/2006/relationships/image" Target="media/image31.wmf" /><Relationship Id="rId56" Type="http://schemas.openxmlformats.org/officeDocument/2006/relationships/oleObject" Target="embeddings/oleObject22.bin" /><Relationship Id="rId57" Type="http://schemas.openxmlformats.org/officeDocument/2006/relationships/image" Target="media/image32.wmf" /><Relationship Id="rId58" Type="http://schemas.openxmlformats.org/officeDocument/2006/relationships/oleObject" Target="embeddings/oleObject23.bin" /><Relationship Id="rId59" Type="http://schemas.openxmlformats.org/officeDocument/2006/relationships/image" Target="media/image33.wmf" /><Relationship Id="rId6" Type="http://schemas.openxmlformats.org/officeDocument/2006/relationships/image" Target="media/image3.png" /><Relationship Id="rId60" Type="http://schemas.openxmlformats.org/officeDocument/2006/relationships/oleObject" Target="embeddings/oleObject24.bin" /><Relationship Id="rId61" Type="http://schemas.openxmlformats.org/officeDocument/2006/relationships/image" Target="media/image34.wmf" /><Relationship Id="rId62" Type="http://schemas.openxmlformats.org/officeDocument/2006/relationships/oleObject" Target="embeddings/oleObject25.bin" /><Relationship Id="rId63" Type="http://schemas.openxmlformats.org/officeDocument/2006/relationships/image" Target="media/image35.wmf" /><Relationship Id="rId64" Type="http://schemas.openxmlformats.org/officeDocument/2006/relationships/oleObject" Target="embeddings/oleObject26.bin" /><Relationship Id="rId65" Type="http://schemas.openxmlformats.org/officeDocument/2006/relationships/oleObject" Target="embeddings/oleObject27.bin" /><Relationship Id="rId66" Type="http://schemas.openxmlformats.org/officeDocument/2006/relationships/image" Target="media/image36.wmf" /><Relationship Id="rId67" Type="http://schemas.openxmlformats.org/officeDocument/2006/relationships/oleObject" Target="embeddings/oleObject28.bin" /><Relationship Id="rId68" Type="http://schemas.openxmlformats.org/officeDocument/2006/relationships/image" Target="media/image37.wmf" /><Relationship Id="rId69" Type="http://schemas.openxmlformats.org/officeDocument/2006/relationships/oleObject" Target="embeddings/oleObject29.bin" /><Relationship Id="rId7" Type="http://schemas.openxmlformats.org/officeDocument/2006/relationships/image" Target="media/image4.png" /><Relationship Id="rId70" Type="http://schemas.openxmlformats.org/officeDocument/2006/relationships/image" Target="media/image38.wmf" /><Relationship Id="rId71" Type="http://schemas.openxmlformats.org/officeDocument/2006/relationships/oleObject" Target="embeddings/oleObject30.bin" /><Relationship Id="rId72" Type="http://schemas.openxmlformats.org/officeDocument/2006/relationships/image" Target="media/image39.wmf" /><Relationship Id="rId73" Type="http://schemas.openxmlformats.org/officeDocument/2006/relationships/oleObject" Target="embeddings/oleObject31.bin" /><Relationship Id="rId74" Type="http://schemas.openxmlformats.org/officeDocument/2006/relationships/image" Target="media/image40.wmf" /><Relationship Id="rId75" Type="http://schemas.openxmlformats.org/officeDocument/2006/relationships/oleObject" Target="embeddings/oleObject32.bin" /><Relationship Id="rId76" Type="http://schemas.openxmlformats.org/officeDocument/2006/relationships/image" Target="media/image41.png" /><Relationship Id="rId77" Type="http://schemas.openxmlformats.org/officeDocument/2006/relationships/image" Target="media/image42.png" /><Relationship Id="rId78" Type="http://schemas.openxmlformats.org/officeDocument/2006/relationships/image" Target="media/image43.wmf" /><Relationship Id="rId79" Type="http://schemas.openxmlformats.org/officeDocument/2006/relationships/oleObject" Target="embeddings/oleObject33.bin" /><Relationship Id="rId8" Type="http://schemas.openxmlformats.org/officeDocument/2006/relationships/image" Target="media/image5.png" /><Relationship Id="rId80" Type="http://schemas.openxmlformats.org/officeDocument/2006/relationships/image" Target="media/image44.wmf" /><Relationship Id="rId81" Type="http://schemas.openxmlformats.org/officeDocument/2006/relationships/oleObject" Target="embeddings/oleObject34.bin" /><Relationship Id="rId82" Type="http://schemas.openxmlformats.org/officeDocument/2006/relationships/image" Target="media/image45.wmf" /><Relationship Id="rId83" Type="http://schemas.openxmlformats.org/officeDocument/2006/relationships/oleObject" Target="embeddings/oleObject35.bin" /><Relationship Id="rId84" Type="http://schemas.openxmlformats.org/officeDocument/2006/relationships/image" Target="media/image46.wmf" /><Relationship Id="rId85" Type="http://schemas.openxmlformats.org/officeDocument/2006/relationships/oleObject" Target="embeddings/oleObject36.bin" /><Relationship Id="rId86" Type="http://schemas.openxmlformats.org/officeDocument/2006/relationships/image" Target="media/image47.wmf" /><Relationship Id="rId87" Type="http://schemas.openxmlformats.org/officeDocument/2006/relationships/oleObject" Target="embeddings/oleObject37.bin" /><Relationship Id="rId88" Type="http://schemas.openxmlformats.org/officeDocument/2006/relationships/image" Target="media/image48.wmf" /><Relationship Id="rId89" Type="http://schemas.openxmlformats.org/officeDocument/2006/relationships/oleObject" Target="embeddings/oleObject38.bin" /><Relationship Id="rId9" Type="http://schemas.openxmlformats.org/officeDocument/2006/relationships/image" Target="media/image6.wmf" /><Relationship Id="rId90" Type="http://schemas.openxmlformats.org/officeDocument/2006/relationships/image" Target="media/image49.wmf" /><Relationship Id="rId91" Type="http://schemas.openxmlformats.org/officeDocument/2006/relationships/oleObject" Target="embeddings/oleObject39.bin" /><Relationship Id="rId92" Type="http://schemas.openxmlformats.org/officeDocument/2006/relationships/image" Target="media/image50.wmf" /><Relationship Id="rId93" Type="http://schemas.openxmlformats.org/officeDocument/2006/relationships/oleObject" Target="embeddings/oleObject40.bin" /><Relationship Id="rId94" Type="http://schemas.openxmlformats.org/officeDocument/2006/relationships/oleObject" Target="embeddings/oleObject41.bin" /><Relationship Id="rId95" Type="http://schemas.openxmlformats.org/officeDocument/2006/relationships/image" Target="media/image51.wmf" /><Relationship Id="rId96" Type="http://schemas.openxmlformats.org/officeDocument/2006/relationships/oleObject" Target="embeddings/oleObject42.bin" /><Relationship Id="rId97" Type="http://schemas.openxmlformats.org/officeDocument/2006/relationships/image" Target="media/image52.wmf" /><Relationship Id="rId98" Type="http://schemas.openxmlformats.org/officeDocument/2006/relationships/oleObject" Target="embeddings/oleObject43.bin" /><Relationship Id="rId99" Type="http://schemas.openxmlformats.org/officeDocument/2006/relationships/image" Target="media/image53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