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  <w:t>2024年普通高中学业水平选择性考试（</w:t>
      </w:r>
      <w:r>
        <w:rPr>
          <w:rFonts w:ascii="Times New Roman" w:hAnsi="Times New Roman" w:hint="eastAsia"/>
          <w:b/>
          <w:color w:val="000000" w:themeColor="text1"/>
          <w:sz w:val="32"/>
          <w:lang w:val="en-US" w:eastAsia="zh-CN"/>
          <w14:textFill>
            <w14:solidFill>
              <w14:schemeClr w14:val="tx1"/>
            </w14:solidFill>
          </w14:textFill>
        </w:rPr>
        <w:t>湖南</w:t>
      </w:r>
      <w:r>
        <w:rPr>
          <w:rFonts w:ascii="Times New Roman" w:hAnsi="Times New Roman" w:hint="eastAsia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  <w:t>卷）</w:t>
      </w: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  <w:t>化学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 w:hint="eastAsia"/>
          <w:b/>
          <w:sz w:val="24"/>
        </w:rPr>
        <w:t>可能用到的相对原子质量：H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 w:hint="eastAsia"/>
          <w:b/>
          <w:sz w:val="24"/>
        </w:rPr>
        <w:t>1</w:t>
      </w:r>
      <w:r>
        <w:rPr>
          <w:rFonts w:ascii="Times New Roman" w:hAnsi="Times New Roman"/>
          <w:b/>
          <w:sz w:val="24"/>
        </w:rPr>
        <w:t xml:space="preserve">  </w:t>
      </w:r>
      <w:r>
        <w:rPr>
          <w:rFonts w:ascii="Times New Roman" w:hAnsi="Times New Roman" w:hint="eastAsia"/>
          <w:b/>
          <w:sz w:val="24"/>
        </w:rPr>
        <w:t>C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 w:hint="eastAsia"/>
          <w:b/>
          <w:sz w:val="24"/>
        </w:rPr>
        <w:t>12</w:t>
      </w:r>
      <w:r>
        <w:rPr>
          <w:rFonts w:ascii="Times New Roman" w:hAnsi="Times New Roman"/>
          <w:b/>
          <w:sz w:val="24"/>
        </w:rPr>
        <w:t xml:space="preserve">  N 14  O 16  Cl 35</w:t>
      </w:r>
      <w:r>
        <w:rPr>
          <w:rFonts w:ascii="Times New Roman" w:hAnsi="Times New Roman" w:hint="eastAsia"/>
          <w:b/>
          <w:sz w:val="24"/>
        </w:rPr>
        <w:t>.</w:t>
      </w:r>
      <w:r>
        <w:rPr>
          <w:rFonts w:ascii="Times New Roman" w:hAnsi="Times New Roman"/>
          <w:b/>
          <w:sz w:val="24"/>
        </w:rPr>
        <w:t xml:space="preserve">5  </w:t>
      </w:r>
      <w:r>
        <w:rPr>
          <w:rFonts w:ascii="Times New Roman" w:hAnsi="Times New Roman" w:hint="eastAsia"/>
          <w:b/>
          <w:sz w:val="24"/>
        </w:rPr>
        <w:t>Cu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 w:hint="eastAsia"/>
          <w:b/>
          <w:sz w:val="24"/>
        </w:rPr>
        <w:t>64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 w:hint="eastAsia"/>
          <w:b/>
          <w:sz w:val="24"/>
        </w:rPr>
        <w:t>一、选择题：本题共14小题，每小题3分，共42分．在每小题给出的四个选项中，只有一项是符合题目要求的．</w:t>
      </w:r>
    </w:p>
    <w:p>
      <w:pPr>
        <w:shd w:val="clear" w:color="auto" w:fill="auto"/>
        <w:spacing w:line="360" w:lineRule="auto"/>
        <w:jc w:val="left"/>
        <w:textAlignment w:val="center"/>
      </w:pPr>
      <w:bookmarkStart w:id="0" w:name="_GoBack"/>
      <w:bookmarkEnd w:id="0"/>
      <w:r>
        <w:t>1．近年来，我国新能源产业得到了蓬勃发展，下列说法错误的是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A．理想的新能源应具有资源丰富、可再生、对环境无污染等特点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B．氢氧燃料电池具有能量转化率高、清洁等优点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C．锂离子电池放电时锂离子从负极脱嵌，充电时锂离子从正极脱嵌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D．太阳能电池是一种将化学能转化为电能的装置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2．下列化学用语表述错误的是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</w:t>
      </w:r>
      <w:r>
        <w:rPr>
          <w:rFonts w:hint="eastAsia"/>
          <w:lang w:val="en-US" w:eastAsia="zh-CN"/>
        </w:rPr>
        <w:t>NaOH</w:t>
      </w:r>
      <w:r>
        <w:t>的电子式：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028700" cy="323850"/>
            <wp:effectExtent l="0" t="0" r="0" b="0"/>
            <wp:docPr id="100003" name="图片 100003" descr="@@@3f36f3e9-aad2-43bb-aa5b-ac22763316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3f36f3e9-aad2-43bb-aa5b-ac227633168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B．异丙基的结构简式：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981075" cy="542925"/>
            <wp:effectExtent l="0" t="0" r="9525" b="9525"/>
            <wp:docPr id="100005" name="图片 100005" descr="@@@02ff794b-c08b-4665-9103-ecf805ba8f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02ff794b-c08b-4665-9103-ecf805ba8fe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C．NaCl溶液中的水合离子：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76375" cy="657225"/>
            <wp:effectExtent l="0" t="0" r="9525" b="9525"/>
            <wp:docPr id="100007" name="图片 100007" descr="@@@b17e2048-23f2-401e-af6c-dd9f4f7096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b17e2048-23f2-401e-af6c-dd9f4f7096b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</w:t>
      </w:r>
      <w:r>
        <w:rPr>
          <w:rFonts w:hint="eastAsia"/>
          <w:lang w:val="en-US" w:eastAsia="zh-CN"/>
        </w:rPr>
        <w:t>Cl</w:t>
      </w:r>
      <w:r>
        <w:rPr>
          <w:rFonts w:hint="eastAsia"/>
          <w:vertAlign w:val="subscript"/>
          <w:lang w:val="en-US" w:eastAsia="zh-CN"/>
        </w:rPr>
        <w:t>2</w:t>
      </w:r>
      <w:r>
        <w:t>分子中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863e25133c50796285c241e4825eba23" style="width:8.75pt;height:8.75pt" o:ole="" coordsize="21600,21600" o:preferrelative="t" filled="f" stroked="f">
            <v:stroke joinstyle="miter"/>
            <v:imagedata r:id="rId7" o:title="eqId863e25133c50796285c241e4825eba23"/>
            <o:lock v:ext="edit" aspectratio="t"/>
            <w10:anchorlock/>
          </v:shape>
          <o:OLEObject Type="Embed" ProgID="Equation.DSMT4" ShapeID="_x0000_i1025" DrawAspect="Content" ObjectID="_1468075725" r:id="rId8"/>
        </w:object>
      </w:r>
      <w:r>
        <w:t>键的形成：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43225" cy="476250"/>
            <wp:effectExtent l="0" t="0" r="9525" b="0"/>
            <wp:docPr id="100021" name="图片 100021" descr="@@@0196ca19-d13f-4294-8849-55927856e1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0196ca19-d13f-4294-8849-55927856e1a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3．下列实验事故的处理方法不合理的是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2970"/>
        <w:gridCol w:w="318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实验事故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处理方法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被水蒸气轻微烫伤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先用冷水处理，再涂上烫伤药膏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稀释浓硫酸时，酸溅到皮肤上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</w:t>
            </w:r>
            <w:r>
              <w:rPr>
                <w:rFonts w:hint="eastAsia"/>
                <w:lang w:val="en-US" w:eastAsia="zh-CN"/>
              </w:rPr>
              <w:t>3-5%</w:t>
            </w:r>
            <w:r>
              <w:t>的NaHCO</w:t>
            </w:r>
            <w:r>
              <w:rPr>
                <w:vertAlign w:val="subscript"/>
              </w:rPr>
              <w:t>3</w:t>
            </w:r>
            <w:r>
              <w:t>溶液冲洗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苯酚不慎沾到手上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先用乙醇冲洗，再用水冲洗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不慎将酒精灯打翻着火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用湿抹布盖灭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4．下列有关化学概念或性质的判断错误的是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</w:t>
      </w:r>
      <w:r>
        <w:rPr>
          <w:rFonts w:hint="eastAsia"/>
          <w:lang w:val="en-US" w:eastAsia="zh-CN"/>
        </w:rPr>
        <w:t>CH</w:t>
      </w:r>
      <w:r>
        <w:rPr>
          <w:rFonts w:hint="eastAsia"/>
          <w:vertAlign w:val="subscript"/>
          <w:lang w:val="en-US" w:eastAsia="zh-CN"/>
        </w:rPr>
        <w:t>4</w:t>
      </w:r>
      <w:r>
        <w:t>分子是正四面体结构，则</w:t>
      </w:r>
      <w:r>
        <w:rPr>
          <w:rFonts w:hint="eastAsia"/>
          <w:lang w:val="en-US" w:eastAsia="zh-CN"/>
        </w:rPr>
        <w:t>CH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Cl</w:t>
      </w:r>
      <w:r>
        <w:rPr>
          <w:rFonts w:hint="eastAsia"/>
          <w:vertAlign w:val="subscript"/>
          <w:lang w:val="en-US" w:eastAsia="zh-CN"/>
        </w:rPr>
        <w:t>2</w:t>
      </w:r>
      <w:r>
        <w:t>没有同分异构体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B．环己烷与苯分子中</w:t>
      </w:r>
      <w:r>
        <w:rPr>
          <w:rFonts w:hint="eastAsia"/>
          <w:lang w:val="en-US" w:eastAsia="zh-CN"/>
        </w:rPr>
        <w:t>C-H</w:t>
      </w:r>
      <w:r>
        <w:t>键的键能相等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C．甲苯的质谱图中，质荷比为92的峰归属于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765810" cy="321310"/>
            <wp:effectExtent l="0" t="0" r="15240" b="2540"/>
            <wp:docPr id="100023" name="图片 100023" descr="@@@f0ffa295-a815-4c6e-a7f3-36321be60b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f0ffa295-a815-4c6e-a7f3-36321be60b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5810" cy="32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D．由</w:t>
      </w:r>
      <w:r>
        <w:object>
          <v:shape id="_x0000_i1026" type="#_x0000_t75" alt="eqIdcc625c095616c217199aa00f82eaeaf9" style="width:27.25pt;height:16.35pt" o:ole="" coordsize="21600,21600" o:preferrelative="t" filled="f" stroked="f">
            <v:stroke joinstyle="miter"/>
            <v:imagedata r:id="rId11" o:title="eqIdcc625c095616c217199aa00f82eaeaf9"/>
            <o:lock v:ext="edit" aspectratio="t"/>
            <w10:anchorlock/>
          </v:shape>
          <o:OLEObject Type="Embed" ProgID="Equation.DSMT4" ShapeID="_x0000_i1026" DrawAspect="Content" ObjectID="_1468075726" r:id="rId12"/>
        </w:object>
      </w:r>
      <w:r>
        <w:t>与</w:t>
      </w:r>
      <w:r>
        <w:object>
          <v:shape id="_x0000_i1027" type="#_x0000_t75" alt="eqId8d220b73cf085425a89883605d97075a" style="width:18.45pt;height:16.55pt" o:ole="" coordsize="21600,21600" o:preferrelative="t" filled="f" stroked="f">
            <v:stroke joinstyle="miter"/>
            <v:imagedata r:id="rId13" o:title="eqId8d220b73cf085425a89883605d97075a"/>
            <o:lock v:ext="edit" aspectratio="t"/>
            <w10:anchorlock/>
          </v:shape>
          <o:OLEObject Type="Embed" ProgID="Equation.DSMT4" ShapeID="_x0000_i1027" DrawAspect="Content" ObjectID="_1468075727" r:id="rId14"/>
        </w:object>
      </w:r>
      <w:r>
        <w:t>组成的离子液体常温下呈液态，与其离子的体积较大有关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5．组成核酸的基本单元是核苷酸，下图是核酸的某一结构片段，下列说法错误的是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10385" cy="1638935"/>
            <wp:effectExtent l="0" t="0" r="18415" b="18415"/>
            <wp:docPr id="100027" name="图片 100027" descr="@@@38c65d7e-e8e8-4ac4-93dd-02cc4725ce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@@@38c65d7e-e8e8-4ac4-93dd-02cc4725ce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10385" cy="163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A．脱氧核糖核酸(DNA)和核糖核酸(RNA)结构中的碱基相同，戊糖不同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B．碱基与戊糖缩合形成核苷，核苷与磷酸缩合形成核苷酸，核苷酸缩合聚合得到核酸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C．核苷酸在一定条件下，既可以与酸反应，又可以与碱反应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D．核酸分子中碱基通过氢键实现互补配对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6．下列过程中，对应的反应方程式错误的是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4765"/>
        <w:gridCol w:w="4428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《天工开物》记载用炉甘石(</w:t>
            </w:r>
            <w:r>
              <w:rPr>
                <w:rFonts w:hint="eastAsia"/>
                <w:lang w:val="en-US" w:eastAsia="zh-CN"/>
              </w:rPr>
              <w:t>ZnCO</w:t>
            </w:r>
            <w:r>
              <w:rPr>
                <w:rFonts w:hint="eastAsia"/>
                <w:vertAlign w:val="subscript"/>
                <w:lang w:val="en-US" w:eastAsia="zh-CN"/>
              </w:rPr>
              <w:t>3</w:t>
            </w:r>
            <w:r>
              <w:t>)火法炼锌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object>
                <v:shape id="_x0000_i1028" type="#_x0000_t75" alt="eqId82ae9ceea26683b150e792135aaca5e9" style="width:133.75pt;height:33.5pt" o:ole="" coordsize="21600,21600" o:preferrelative="t" filled="f" stroked="f">
                  <v:stroke joinstyle="miter"/>
                  <v:imagedata r:id="rId16" o:title="eqId82ae9ceea26683b150e792135aaca5e9"/>
                  <o:lock v:ext="edit" aspectratio="t"/>
                  <w10:anchorlock/>
                </v:shape>
                <o:OLEObject Type="Embed" ProgID="Equation.DSMT4" ShapeID="_x0000_i1028" DrawAspect="Content" ObjectID="_1468075728" r:id="rId17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hint="eastAsia"/>
                <w:lang w:val="en-US" w:eastAsia="zh-CN"/>
              </w:rPr>
              <w:t>CaH</w:t>
            </w:r>
            <w:r>
              <w:rPr>
                <w:rFonts w:hint="eastAsia"/>
                <w:vertAlign w:val="subscript"/>
                <w:lang w:val="en-US" w:eastAsia="zh-CN"/>
              </w:rPr>
              <w:t>2</w:t>
            </w:r>
            <w:r>
              <w:t>用作野外生氢剂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object>
                <v:shape id="_x0000_i1029" type="#_x0000_t75" alt="eqId89eebfcadc2b7c2d9da6668cd2ff26f7" style="width:148.7pt;height:17.85pt" o:ole="" coordsize="21600,21600" o:preferrelative="t" filled="f" stroked="f">
                  <v:stroke joinstyle="miter"/>
                  <v:imagedata r:id="rId18" o:title="eqId89eebfcadc2b7c2d9da6668cd2ff26f7"/>
                  <o:lock v:ext="edit" aspectratio="t"/>
                  <w10:anchorlock/>
                </v:shape>
                <o:OLEObject Type="Embed" ProgID="Equation.DSMT4" ShapeID="_x0000_i1029" DrawAspect="Content" ObjectID="_1468075729" r:id="rId19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饱和</w:t>
            </w:r>
            <w:r>
              <w:rPr>
                <w:rFonts w:hint="eastAsia"/>
                <w:lang w:val="en-US" w:eastAsia="zh-CN"/>
              </w:rPr>
              <w:t>Na</w:t>
            </w:r>
            <w:r>
              <w:rPr>
                <w:rFonts w:hint="eastAsia"/>
                <w:vertAlign w:val="subscript"/>
                <w:lang w:val="en-US" w:eastAsia="zh-CN"/>
              </w:rPr>
              <w:t>2</w:t>
            </w:r>
            <w:r>
              <w:rPr>
                <w:rFonts w:hint="eastAsia"/>
                <w:lang w:val="en-US" w:eastAsia="zh-CN"/>
              </w:rPr>
              <w:t>CO</w:t>
            </w:r>
            <w:r>
              <w:rPr>
                <w:rFonts w:hint="eastAsia"/>
                <w:vertAlign w:val="subscript"/>
                <w:lang w:val="en-US" w:eastAsia="zh-CN"/>
              </w:rPr>
              <w:t>3</w:t>
            </w:r>
            <w:r>
              <w:t>溶液浸泡锅炉水垢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object>
                <v:shape id="_x0000_i1030" type="#_x0000_t75" alt="eqId7bf2e5921d19f998c697fe888f65f7d7" style="width:209.4pt;height:17.6pt" o:ole="" coordsize="21600,21600" o:preferrelative="t" filled="f" stroked="f">
                  <v:stroke joinstyle="miter"/>
                  <v:imagedata r:id="rId20" o:title="eqId7bf2e5921d19f998c697fe888f65f7d7"/>
                  <o:lock v:ext="edit" aspectratio="t"/>
                  <w10:anchorlock/>
                </v:shape>
                <o:OLEObject Type="Embed" ProgID="Equation.DSMT4" ShapeID="_x0000_i1030" DrawAspect="Content" ObjectID="_1468075730" r:id="rId21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绿矾(</w:t>
            </w:r>
            <w:r>
              <w:object>
                <v:shape id="_x0000_i1031" type="#_x0000_t75" alt="eqId14eb2b19beb8e29aaa7763d25d5edac4" style="width:61.6pt;height:15.9pt" o:ole="" coordsize="21600,21600" o:preferrelative="t" filled="f" stroked="f">
                  <v:stroke joinstyle="miter"/>
                  <v:imagedata r:id="rId22" o:title="eqId14eb2b19beb8e29aaa7763d25d5edac4"/>
                  <o:lock v:ext="edit" aspectratio="t"/>
                  <w10:anchorlock/>
                </v:shape>
                <o:OLEObject Type="Embed" ProgID="Equation.DSMT4" ShapeID="_x0000_i1031" DrawAspect="Content" ObjectID="_1468075731" r:id="rId23"/>
              </w:object>
            </w:r>
            <w:r>
              <w:t>)处理酸性工业废水中的</w:t>
            </w:r>
            <w:r>
              <w:object>
                <v:shape id="_x0000_i1032" type="#_x0000_t75" alt="eqId65229c6b8af46b8c0dc8a444f474dbc6" style="width:31.65pt;height:16.85pt" o:ole="" coordsize="21600,21600" o:preferrelative="t" filled="f" stroked="f">
                  <v:stroke joinstyle="miter"/>
                  <v:imagedata r:id="rId24" o:title="eqId65229c6b8af46b8c0dc8a444f474dbc6"/>
                  <o:lock v:ext="edit" aspectratio="t"/>
                  <w10:anchorlock/>
                </v:shape>
                <o:OLEObject Type="Embed" ProgID="Equation.DSMT4" ShapeID="_x0000_i1032" DrawAspect="Content" ObjectID="_1468075732" r:id="rId25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object>
                <v:shape id="_x0000_i1033" type="#_x0000_t75" alt="eqIdcc9f512ed4988a6642f134624496c4ac" style="width:200.6pt;height:16.5pt" o:ole="" coordsize="21600,21600" o:preferrelative="t" filled="f" stroked="f">
                  <v:stroke joinstyle="miter"/>
                  <v:imagedata r:id="rId26" o:title="eqIdcc9f512ed4988a6642f134624496c4ac"/>
                  <o:lock v:ext="edit" aspectratio="t"/>
                  <w10:anchorlock/>
                </v:shape>
                <o:OLEObject Type="Embed" ProgID="Equation.DSMT4" ShapeID="_x0000_i1033" DrawAspect="Content" ObjectID="_1468075733" r:id="rId27"/>
              </w:objec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7．某学生按图示方法进行实验，观察到以下实验现象：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304925" cy="1295400"/>
            <wp:effectExtent l="0" t="0" r="9525" b="0"/>
            <wp:docPr id="100031" name="图片 100031" descr="@@@05cf98073f5e46608eb85873f85516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05cf98073f5e46608eb85873f85516b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①铜丝表面缓慢放出气泡，锥形瓶内气体呈红棕色；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②铜丝表面气泡释放速度逐渐加快，气体颜色逐渐变深；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③一段时间后气体颜色逐渐变浅，至几乎无色；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④锥形瓶中液面下降，长颈漏斗中液面上升，最终铜丝与液面脱离接触，反应停止。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A．开始阶段铜丝表面气泡释放速度缓慢，原因是铜丝在稀HNO</w:t>
      </w:r>
      <w:r>
        <w:rPr>
          <w:vertAlign w:val="subscript"/>
        </w:rPr>
        <w:t>3</w:t>
      </w:r>
      <w:r>
        <w:t>中表面钝化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B．锥形瓶内出现了红棕色气体，表明铜和稀HNO</w:t>
      </w:r>
      <w:r>
        <w:rPr>
          <w:vertAlign w:val="subscript"/>
        </w:rPr>
        <w:t>3</w:t>
      </w:r>
      <w:r>
        <w:t>反应生成了NO</w:t>
      </w:r>
      <w:r>
        <w:rPr>
          <w:vertAlign w:val="subscript"/>
        </w:rPr>
        <w:t>2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rFonts w:eastAsia="宋体" w:hint="default"/>
          <w:lang w:val="en-US" w:eastAsia="zh-CN"/>
        </w:rPr>
      </w:pPr>
      <w:r>
        <w:t>C．红棕色逐渐变浅的主要原因是</w:t>
      </w:r>
      <w:r>
        <w:rPr>
          <w:rFonts w:hint="eastAsia"/>
          <w:lang w:val="en-US" w:eastAsia="zh-CN"/>
        </w:rPr>
        <w:t>3NO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+H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O=2HNO</w:t>
      </w:r>
      <w:r>
        <w:rPr>
          <w:rFonts w:hint="eastAsia"/>
          <w:vertAlign w:val="subscript"/>
          <w:lang w:val="en-US" w:eastAsia="zh-CN"/>
        </w:rPr>
        <w:t>3</w:t>
      </w:r>
      <w:r>
        <w:rPr>
          <w:rFonts w:hint="eastAsia"/>
          <w:lang w:val="en-US" w:eastAsia="zh-CN"/>
        </w:rPr>
        <w:t>+NO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D．铜丝与液面脱离接触，反应停止，原因是硝酸消耗完全</w:t>
      </w:r>
    </w:p>
    <w:p>
      <w:pPr>
        <w:shd w:val="clear" w:color="auto" w:fill="auto"/>
        <w:spacing w:line="360" w:lineRule="auto"/>
        <w:jc w:val="left"/>
        <w:textAlignment w:val="center"/>
      </w:pPr>
      <w:r>
        <w:t>8．为达到下列实验目的，操作方法合理的是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4893"/>
        <w:gridCol w:w="4254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实验目的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操作方法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从含有</w:t>
            </w:r>
            <w:r>
              <w:rPr>
                <w:rFonts w:hint="eastAsia"/>
                <w:lang w:val="en-US" w:eastAsia="zh-CN"/>
              </w:rPr>
              <w:t>I</w:t>
            </w:r>
            <w:r>
              <w:rPr>
                <w:rFonts w:hint="eastAsia"/>
                <w:vertAlign w:val="subscript"/>
                <w:lang w:val="en-US" w:eastAsia="zh-CN"/>
              </w:rPr>
              <w:t>2</w:t>
            </w:r>
            <w:r>
              <w:t>的NaCl固体中提取</w:t>
            </w:r>
            <w:r>
              <w:rPr>
                <w:rFonts w:hint="eastAsia"/>
                <w:lang w:val="en-US" w:eastAsia="zh-CN"/>
              </w:rPr>
              <w:t>I</w:t>
            </w:r>
            <w:r>
              <w:rPr>
                <w:rFonts w:hint="eastAsia"/>
                <w:vertAlign w:val="subscript"/>
                <w:lang w:val="en-US" w:eastAsia="zh-CN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用CCl</w:t>
            </w:r>
            <w:r>
              <w:rPr>
                <w:vertAlign w:val="subscript"/>
              </w:rPr>
              <w:t>4</w:t>
            </w:r>
            <w:r>
              <w:t>溶解、萃取、分液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提纯实验室制备的乙酸乙酯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依次用</w:t>
            </w:r>
            <w:r>
              <w:rPr>
                <w:rFonts w:hint="eastAsia"/>
                <w:lang w:val="en-US" w:eastAsia="zh-CN"/>
              </w:rPr>
              <w:t>NaOH</w:t>
            </w:r>
            <w:r>
              <w:t>溶液洗涤、水洗、分液、干燥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</w:t>
            </w:r>
            <w:r>
              <w:rPr>
                <w:rFonts w:hint="eastAsia"/>
                <w:lang w:val="en-US" w:eastAsia="zh-CN"/>
              </w:rPr>
              <w:t>NaOH</w:t>
            </w:r>
            <w:r>
              <w:t>标准溶液滴定未知浓度的</w:t>
            </w:r>
            <w:r>
              <w:rPr>
                <w:rFonts w:hint="eastAsia"/>
                <w:lang w:val="en-US" w:eastAsia="zh-CN"/>
              </w:rPr>
              <w:t>CH</w:t>
            </w:r>
            <w:r>
              <w:rPr>
                <w:rFonts w:hint="eastAsia"/>
                <w:vertAlign w:val="subscript"/>
                <w:lang w:val="en-US" w:eastAsia="zh-CN"/>
              </w:rPr>
              <w:t>3</w:t>
            </w:r>
            <w:r>
              <w:rPr>
                <w:rFonts w:hint="eastAsia"/>
                <w:lang w:val="en-US" w:eastAsia="zh-CN"/>
              </w:rPr>
              <w:t>COOH</w:t>
            </w:r>
            <w: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用甲基橙作指示剂进行滴定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从明矾过饱和溶液中快速析出晶体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用玻璃棒摩擦烧杯内壁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9．通过理论计算方法优化了P和Q的分子结构，P和Q呈平面六元并环结构，原子的连接方式如图所示，下列说法错误的是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133600" cy="1190625"/>
            <wp:effectExtent l="0" t="0" r="0" b="9525"/>
            <wp:docPr id="100033" name="图片 100033" descr="@@@5560efd10823435d85157f50fc1dd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@@@5560efd10823435d85157f50fc1dd57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A．P为非极性分子，Q为极性分子</w:t>
      </w:r>
      <w:r>
        <w:tab/>
      </w:r>
      <w:r>
        <w:t>B．第一电离能：</w:t>
      </w:r>
      <w:r>
        <w:rPr>
          <w:rFonts w:hint="eastAsia"/>
          <w:lang w:val="en-US" w:eastAsia="zh-CN"/>
        </w:rPr>
        <w:t>B＜C＜N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</w:t>
      </w:r>
      <w:r>
        <w:rPr>
          <w:rFonts w:hint="eastAsia"/>
          <w:lang w:val="en-US" w:eastAsia="zh-CN"/>
        </w:rPr>
        <w:t>1molP</w:t>
      </w:r>
      <w:r>
        <w:t>和</w:t>
      </w:r>
      <w:r>
        <w:rPr>
          <w:rFonts w:hint="eastAsia"/>
          <w:lang w:val="en-US" w:eastAsia="zh-CN"/>
        </w:rPr>
        <w:t>1molQ</w:t>
      </w:r>
      <w:r>
        <w:t>所含电子数目相等</w:t>
      </w:r>
      <w:r>
        <w:tab/>
      </w:r>
      <w:r>
        <w:t>D．P和Q分子中C、B和N均为</w:t>
      </w:r>
      <w:r>
        <w:rPr>
          <w:rFonts w:hint="eastAsia"/>
          <w:lang w:val="en-US" w:eastAsia="zh-CN"/>
        </w:rPr>
        <w:t>sp</w:t>
      </w:r>
      <w:r>
        <w:rPr>
          <w:rFonts w:hint="eastAsia"/>
          <w:vertAlign w:val="superscript"/>
          <w:lang w:val="en-US" w:eastAsia="zh-CN"/>
        </w:rPr>
        <w:t>2</w:t>
      </w:r>
      <w:r>
        <w:t>杂化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10．在</w:t>
      </w:r>
      <w:r>
        <w:rPr>
          <w:rFonts w:hint="eastAsia"/>
          <w:lang w:val="en-US" w:eastAsia="zh-CN"/>
        </w:rPr>
        <w:t>KOH</w:t>
      </w:r>
      <w:r>
        <w:t>水溶液中，电化学方法合成高能物质</w:t>
      </w:r>
      <w:r>
        <w:object>
          <v:shape id="_x0000_i1034" type="#_x0000_t75" alt="eqId9dae2e23bf9e34899ab75fd472892abe" style="width:39.55pt;height:15.6pt" o:ole="" coordsize="21600,21600" o:preferrelative="t" filled="f" stroked="f">
            <v:stroke joinstyle="miter"/>
            <v:imagedata r:id="rId30" o:title="eqId9dae2e23bf9e34899ab75fd472892abe"/>
            <o:lock v:ext="edit" aspectratio="t"/>
            <w10:anchorlock/>
          </v:shape>
          <o:OLEObject Type="Embed" ProgID="Equation.DSMT4" ShapeID="_x0000_i1034" DrawAspect="Content" ObjectID="_1468075734" r:id="rId31"/>
        </w:object>
      </w:r>
      <w:r>
        <w:t>时，伴随少量</w:t>
      </w:r>
      <w:r>
        <w:rPr>
          <w:rFonts w:hint="eastAsia"/>
          <w:lang w:val="en-US" w:eastAsia="zh-CN"/>
        </w:rPr>
        <w:t>O</w:t>
      </w:r>
      <w:r>
        <w:rPr>
          <w:rFonts w:hint="eastAsia"/>
          <w:vertAlign w:val="subscript"/>
          <w:lang w:val="en-US" w:eastAsia="zh-CN"/>
        </w:rPr>
        <w:t>2</w:t>
      </w:r>
      <w:r>
        <w:t>生成，电解原理如图所示，下列说法正确的是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95425" cy="1304925"/>
            <wp:effectExtent l="0" t="0" r="9525" b="9525"/>
            <wp:docPr id="100035" name="图片 100035" descr="@@@3fd8f509aa4348d183a537deb83f8e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@@@3fd8f509aa4348d183a537deb83f8ef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A．电解时，</w:t>
      </w:r>
      <w:r>
        <w:object>
          <v:shape id="_x0000_i1035" type="#_x0000_t75" alt="eqIde4e38f492eda9905b962dfbfc36feef0" style="width:22.85pt;height:11.2pt" o:ole="" coordsize="21600,21600" o:preferrelative="t" filled="f" stroked="f">
            <v:stroke joinstyle="miter"/>
            <v:imagedata r:id="rId33" o:title="eqIde4e38f492eda9905b962dfbfc36feef0"/>
            <o:lock v:ext="edit" aspectratio="t"/>
            <w10:anchorlock/>
          </v:shape>
          <o:OLEObject Type="Embed" ProgID="Equation.DSMT4" ShapeID="_x0000_i1035" DrawAspect="Content" ObjectID="_1468075735" r:id="rId34"/>
        </w:object>
      </w:r>
      <w:r>
        <w:t>向Ni电极移动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B．生成</w:t>
      </w:r>
      <w:r>
        <w:object>
          <v:shape id="_x0000_i1036" type="#_x0000_t75" alt="eqId52276bce0dfc16a1d623b832558d9b4b" style="width:29pt;height:16.65pt" o:ole="" coordsize="21600,21600" o:preferrelative="t" filled="f" stroked="f">
            <v:stroke joinstyle="miter"/>
            <v:imagedata r:id="rId35" o:title="eqId52276bce0dfc16a1d623b832558d9b4b"/>
            <o:lock v:ext="edit" aspectratio="t"/>
            <w10:anchorlock/>
          </v:shape>
          <o:OLEObject Type="Embed" ProgID="Equation.DSMT4" ShapeID="_x0000_i1036" DrawAspect="Content" ObjectID="_1468075736" r:id="rId36"/>
        </w:object>
      </w:r>
      <w:r>
        <w:t>的电极反应：</w:t>
      </w:r>
      <w:r>
        <w:object>
          <v:shape id="_x0000_i1037" type="#_x0000_t75" alt="eqId0e8e57f8cb1e0d9d8a2004d4172b5134" style="width:173.35pt;height:16.55pt" o:ole="" coordsize="21600,21600" o:preferrelative="t" filled="f" stroked="f">
            <v:stroke joinstyle="miter"/>
            <v:imagedata r:id="rId37" o:title="eqId0e8e57f8cb1e0d9d8a2004d4172b5134"/>
            <o:lock v:ext="edit" aspectratio="t"/>
            <w10:anchorlock/>
          </v:shape>
          <o:OLEObject Type="Embed" ProgID="Equation.DSMT4" ShapeID="_x0000_i1037" DrawAspect="Content" ObjectID="_1468075737" r:id="rId38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C．电解一段时间后，溶液pH升高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D．每生成</w:t>
      </w:r>
      <w:r>
        <w:object>
          <v:shape id="_x0000_i1038" type="#_x0000_t75" alt="eqIdb9f6ff008da8a5cfb42acaf3bd18adf5" style="width:37.8pt;height:15.65pt" o:ole="" coordsize="21600,21600" o:preferrelative="t" filled="f" stroked="f">
            <v:stroke joinstyle="miter"/>
            <v:imagedata r:id="rId39" o:title="eqIdb9f6ff008da8a5cfb42acaf3bd18adf5"/>
            <o:lock v:ext="edit" aspectratio="t"/>
            <w10:anchorlock/>
          </v:shape>
          <o:OLEObject Type="Embed" ProgID="Equation.DSMT4" ShapeID="_x0000_i1038" DrawAspect="Content" ObjectID="_1468075738" r:id="rId40"/>
        </w:object>
      </w:r>
      <w:r>
        <w:t>的同时，生成</w:t>
      </w:r>
      <w:r>
        <w:object>
          <v:shape id="_x0000_i1039" type="#_x0000_t75" alt="eqId27234d2040eecc6751dc396aa9361e86" style="width:72.1pt;height:15.9pt" o:ole="" coordsize="21600,21600" o:preferrelative="t" filled="f" stroked="f">
            <v:stroke joinstyle="miter"/>
            <v:imagedata r:id="rId41" o:title="eqId27234d2040eecc6751dc396aa9361e86"/>
            <o:lock v:ext="edit" aspectratio="t"/>
            <w10:anchorlock/>
          </v:shape>
          <o:OLEObject Type="Embed" ProgID="Equation.DSMT4" ShapeID="_x0000_i1039" DrawAspect="Content" ObjectID="_1468075739" r:id="rId4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11．中和法生产</w:t>
      </w:r>
      <w:r>
        <w:object>
          <v:shape id="_x0000_i1040" type="#_x0000_t75" alt="eqId6c038676206d0ce44f7e5a4836de5967" style="width:80.05pt;height:16.05pt" o:ole="" coordsize="21600,21600" o:preferrelative="t" filled="f" stroked="f">
            <v:stroke joinstyle="miter"/>
            <v:imagedata r:id="rId43" o:title="eqId6c038676206d0ce44f7e5a4836de5967"/>
            <o:lock v:ext="edit" aspectratio="t"/>
            <w10:anchorlock/>
          </v:shape>
          <o:OLEObject Type="Embed" ProgID="Equation.DSMT4" ShapeID="_x0000_i1040" DrawAspect="Content" ObjectID="_1468075740" r:id="rId44"/>
        </w:object>
      </w:r>
      <w:r>
        <w:t>的工艺流程如下：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229100" cy="685800"/>
            <wp:effectExtent l="0" t="0" r="0" b="0"/>
            <wp:docPr id="100037" name="图片 100037" descr="@@@dbdb0b1d-7745-4fc4-8192-e5f17fb909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dbdb0b1d-7745-4fc4-8192-e5f17fb909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已知：①</w:t>
      </w:r>
      <w:r>
        <w:object>
          <v:shape id="_x0000_i1041" type="#_x0000_t75" alt="eqIdb63833891ae3826b1810db990b3ffddd" style="width:31.65pt;height:15.8pt" o:ole="" coordsize="21600,21600" o:preferrelative="t" filled="f" stroked="f">
            <v:stroke joinstyle="miter"/>
            <v:imagedata r:id="rId46" o:title="eqIdb63833891ae3826b1810db990b3ffddd"/>
            <o:lock v:ext="edit" aspectratio="t"/>
            <w10:anchorlock/>
          </v:shape>
          <o:OLEObject Type="Embed" ProgID="Equation.DSMT4" ShapeID="_x0000_i1041" DrawAspect="Content" ObjectID="_1468075741" r:id="rId47"/>
        </w:object>
      </w:r>
      <w:r>
        <w:t>的电离常数：</w:t>
      </w:r>
      <w:r>
        <w:object>
          <v:shape id="_x0000_i1042" type="#_x0000_t75" alt="eqId08f401ab37369429aaf86a430abab97d" style="width:62.45pt;height:16.55pt" o:ole="" coordsize="21600,21600" o:preferrelative="t" filled="f" stroked="f">
            <v:stroke joinstyle="miter"/>
            <v:imagedata r:id="rId48" o:title="eqId08f401ab37369429aaf86a430abab97d"/>
            <o:lock v:ext="edit" aspectratio="t"/>
            <w10:anchorlock/>
          </v:shape>
          <o:OLEObject Type="Embed" ProgID="Equation.DSMT4" ShapeID="_x0000_i1042" DrawAspect="Content" ObjectID="_1468075742" r:id="rId49"/>
        </w:object>
      </w:r>
      <w:r>
        <w:t>，</w:t>
      </w:r>
      <w:r>
        <w:object>
          <v:shape id="_x0000_i1043" type="#_x0000_t75" alt="eqId53925b096525122e919d3af64b5dbc59" style="width:64.2pt;height:16.55pt" o:ole="" coordsize="21600,21600" o:preferrelative="t" filled="f" stroked="f">
            <v:stroke joinstyle="miter"/>
            <v:imagedata r:id="rId50" o:title="eqId53925b096525122e919d3af64b5dbc59"/>
            <o:lock v:ext="edit" aspectratio="t"/>
            <w10:anchorlock/>
          </v:shape>
          <o:OLEObject Type="Embed" ProgID="Equation.DSMT4" ShapeID="_x0000_i1043" DrawAspect="Content" ObjectID="_1468075743" r:id="rId51"/>
        </w:object>
      </w:r>
      <w:r>
        <w:t>，</w:t>
      </w:r>
      <w:r>
        <w:object>
          <v:shape id="_x0000_i1044" type="#_x0000_t75" alt="eqIda494758124759979ea49034192bf603d" style="width:66.85pt;height:16.55pt" o:ole="" coordsize="21600,21600" o:preferrelative="t" filled="f" stroked="f">
            <v:stroke joinstyle="miter"/>
            <v:imagedata r:id="rId52" o:title="eqIda494758124759979ea49034192bf603d"/>
            <o:lock v:ext="edit" aspectratio="t"/>
            <w10:anchorlock/>
          </v:shape>
          <o:OLEObject Type="Embed" ProgID="Equation.DSMT4" ShapeID="_x0000_i1044" DrawAspect="Content" ObjectID="_1468075744" r:id="rId5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②</w:t>
      </w:r>
      <w:r>
        <w:object>
          <v:shape id="_x0000_i1045" type="#_x0000_t75" alt="eqId6c038676206d0ce44f7e5a4836de5967" style="width:80.05pt;height:16.05pt" o:ole="" coordsize="21600,21600" o:preferrelative="t" filled="f" stroked="f">
            <v:stroke joinstyle="miter"/>
            <v:imagedata r:id="rId43" o:title="eqId6c038676206d0ce44f7e5a4836de5967"/>
            <o:lock v:ext="edit" aspectratio="t"/>
            <w10:anchorlock/>
          </v:shape>
          <o:OLEObject Type="Embed" ProgID="Equation.DSMT4" ShapeID="_x0000_i1045" DrawAspect="Content" ObjectID="_1468075745" r:id="rId54"/>
        </w:object>
      </w:r>
      <w:r>
        <w:t>易风化。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下列说法错误的是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A．“中和”工序若在铁质容器中进行，应先加入</w:t>
      </w:r>
      <w:r>
        <w:object>
          <v:shape id="_x0000_i1046" type="#_x0000_t75" alt="eqIdcd46a1a853c372c1fb6c7a88cd947e87" style="width:37.8pt;height:16.2pt" o:ole="" coordsize="21600,21600" o:preferrelative="t" filled="f" stroked="f">
            <v:stroke joinstyle="miter"/>
            <v:imagedata r:id="rId55" o:title="eqIdcd46a1a853c372c1fb6c7a88cd947e87"/>
            <o:lock v:ext="edit" aspectratio="t"/>
            <w10:anchorlock/>
          </v:shape>
          <o:OLEObject Type="Embed" ProgID="Equation.DSMT4" ShapeID="_x0000_i1046" DrawAspect="Content" ObjectID="_1468075746" r:id="rId56"/>
        </w:object>
      </w:r>
      <w:r>
        <w:t>溶液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B．“调pH”工序中X为</w:t>
      </w:r>
      <w:r>
        <w:object>
          <v:shape id="_x0000_i1047" type="#_x0000_t75" alt="eqIdce93086f0133444d40743d654cba1c55" style="width:31.65pt;height:12.5pt" o:ole="" coordsize="21600,21600" o:preferrelative="t" filled="f" stroked="f">
            <v:stroke joinstyle="miter"/>
            <v:imagedata r:id="rId57" o:title="eqIdce93086f0133444d40743d654cba1c55"/>
            <o:lock v:ext="edit" aspectratio="t"/>
            <w10:anchorlock/>
          </v:shape>
          <o:OLEObject Type="Embed" ProgID="Equation.DSMT4" ShapeID="_x0000_i1047" DrawAspect="Content" ObjectID="_1468075747" r:id="rId58"/>
        </w:object>
      </w:r>
      <w:r>
        <w:t>或</w:t>
      </w:r>
      <w:r>
        <w:object>
          <v:shape id="_x0000_i1048" type="#_x0000_t75" alt="eqIdb63833891ae3826b1810db990b3ffddd" style="width:31.65pt;height:15.8pt" o:ole="" coordsize="21600,21600" o:preferrelative="t" filled="f" stroked="f">
            <v:stroke joinstyle="miter"/>
            <v:imagedata r:id="rId46" o:title="eqIdb63833891ae3826b1810db990b3ffddd"/>
            <o:lock v:ext="edit" aspectratio="t"/>
            <w10:anchorlock/>
          </v:shape>
          <o:OLEObject Type="Embed" ProgID="Equation.DSMT4" ShapeID="_x0000_i1048" DrawAspect="Content" ObjectID="_1468075748" r:id="rId59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C．“结晶”工序中溶液显酸性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D．“干燥”工序需在低温下进行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12．</w:t>
      </w:r>
      <w:r>
        <w:object>
          <v:shape id="_x0000_i1049" type="#_x0000_t75" alt="eqId164bab45cde81b796b8a10fa60051084" style="width:35.2pt;height:16.3pt" o:ole="" coordsize="21600,21600" o:preferrelative="t" filled="f" stroked="f">
            <v:stroke joinstyle="miter"/>
            <v:imagedata r:id="rId60" o:title="eqId164bab45cde81b796b8a10fa60051084"/>
            <o:lock v:ext="edit" aspectratio="t"/>
            <w10:anchorlock/>
          </v:shape>
          <o:OLEObject Type="Embed" ProgID="Equation.DSMT4" ShapeID="_x0000_i1049" DrawAspect="Content" ObjectID="_1468075749" r:id="rId61"/>
        </w:object>
      </w:r>
      <w:r>
        <w:t>是一种高活性的人工固氮产物，其合成反应为</w:t>
      </w:r>
      <w:r>
        <w:object>
          <v:shape id="_x0000_i1050" type="#_x0000_t75" alt="eqId5e46fdba785a02f5154560d61ae15744" style="width:140.8pt;height:33.55pt" o:ole="" coordsize="21600,21600" o:preferrelative="t" filled="f" stroked="f">
            <v:stroke joinstyle="miter"/>
            <v:imagedata r:id="rId62" o:title="eqId5e46fdba785a02f5154560d61ae15744"/>
            <o:lock v:ext="edit" aspectratio="t"/>
            <w10:anchorlock/>
          </v:shape>
          <o:OLEObject Type="Embed" ProgID="Equation.DSMT4" ShapeID="_x0000_i1050" DrawAspect="Content" ObjectID="_1468075750" r:id="rId63"/>
        </w:object>
      </w:r>
      <w:r>
        <w:t>，晶胞如图所示，下列说法错误的是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133475" cy="1247775"/>
            <wp:effectExtent l="0" t="0" r="9525" b="9525"/>
            <wp:docPr id="100039" name="图片 100039" descr="@@@365ef3cbaa9f48ab875e9ce88fbf3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@@@365ef3cbaa9f48ab875e9ce88fbf31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A．合成反应中，还原剂是</w:t>
      </w:r>
      <w:r>
        <w:object>
          <v:shape id="_x0000_i1051" type="#_x0000_t75" alt="eqId99bfa4733cc4c82aa5a5e86b75886d37" style="width:20.2pt;height:11.3pt" o:ole="" coordsize="21600,21600" o:preferrelative="t" filled="f" stroked="f">
            <v:stroke joinstyle="miter"/>
            <v:imagedata r:id="rId65" o:title="eqId99bfa4733cc4c82aa5a5e86b75886d37"/>
            <o:lock v:ext="edit" aspectratio="t"/>
            <w10:anchorlock/>
          </v:shape>
          <o:OLEObject Type="Embed" ProgID="Equation.DSMT4" ShapeID="_x0000_i1051" DrawAspect="Content" ObjectID="_1468075751" r:id="rId66"/>
        </w:object>
      </w:r>
      <w:r>
        <w:t>和C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B．晶胞中含有的</w:t>
      </w:r>
      <w:r>
        <w:object>
          <v:shape id="_x0000_i1052" type="#_x0000_t75" alt="eqId26e584eee3da3c737f9ecce2800ebec5" style="width:16.7pt;height:13.15pt" o:ole="" coordsize="21600,21600" o:preferrelative="t" filled="f" stroked="f">
            <v:stroke joinstyle="miter"/>
            <v:imagedata r:id="rId67" o:title="eqId26e584eee3da3c737f9ecce2800ebec5"/>
            <o:lock v:ext="edit" aspectratio="t"/>
            <w10:anchorlock/>
          </v:shape>
          <o:OLEObject Type="Embed" ProgID="Equation.DSMT4" ShapeID="_x0000_i1052" DrawAspect="Content" ObjectID="_1468075752" r:id="rId68"/>
        </w:object>
      </w:r>
      <w:r>
        <w:t>个数为4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C．每个</w:t>
      </w:r>
      <w:r>
        <w:object>
          <v:shape id="_x0000_i1053" type="#_x0000_t75" alt="eqId2afb59bdeffba7c03cb5e4f526f01127" style="width:25.5pt;height:16.45pt" o:ole="" coordsize="21600,21600" o:preferrelative="t" filled="f" stroked="f">
            <v:stroke joinstyle="miter"/>
            <v:imagedata r:id="rId69" o:title="eqId2afb59bdeffba7c03cb5e4f526f01127"/>
            <o:lock v:ext="edit" aspectratio="t"/>
            <w10:anchorlock/>
          </v:shape>
          <o:OLEObject Type="Embed" ProgID="Equation.DSMT4" ShapeID="_x0000_i1053" DrawAspect="Content" ObjectID="_1468075753" r:id="rId70"/>
        </w:object>
      </w:r>
      <w:r>
        <w:t>周围与它最近且距离相等的</w:t>
      </w:r>
      <w:r>
        <w:object>
          <v:shape id="_x0000_i1054" type="#_x0000_t75" alt="eqId26e584eee3da3c737f9ecce2800ebec5" style="width:16.7pt;height:13.15pt" o:ole="" coordsize="21600,21600" o:preferrelative="t" filled="f" stroked="f">
            <v:stroke joinstyle="miter"/>
            <v:imagedata r:id="rId67" o:title="eqId26e584eee3da3c737f9ecce2800ebec5"/>
            <o:lock v:ext="edit" aspectratio="t"/>
            <w10:anchorlock/>
          </v:shape>
          <o:OLEObject Type="Embed" ProgID="Equation.DSMT4" ShapeID="_x0000_i1054" DrawAspect="Content" ObjectID="_1468075754" r:id="rId71"/>
        </w:object>
      </w:r>
      <w:r>
        <w:t>有8个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</w:t>
      </w:r>
      <w:r>
        <w:object>
          <v:shape id="_x0000_i1055" type="#_x0000_t75" alt="eqId2afb59bdeffba7c03cb5e4f526f01127" style="width:25.5pt;height:16.45pt" o:ole="" coordsize="21600,21600" o:preferrelative="t" filled="f" stroked="f">
            <v:stroke joinstyle="miter"/>
            <v:imagedata r:id="rId69" o:title="eqId2afb59bdeffba7c03cb5e4f526f01127"/>
            <o:lock v:ext="edit" aspectratio="t"/>
            <w10:anchorlock/>
          </v:shape>
          <o:OLEObject Type="Embed" ProgID="Equation.DSMT4" ShapeID="_x0000_i1055" DrawAspect="Content" ObjectID="_1468075755" r:id="rId72"/>
        </w:object>
      </w:r>
      <w:r>
        <w:t>为V型结构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13．常温下</w:t>
      </w:r>
      <w:r>
        <w:object>
          <v:shape id="_x0000_i1056" type="#_x0000_t75" alt="eqIdb804f694fa846c76e07cccf62411fce0" style="width:109.95pt;height:17.75pt" o:ole="" coordsize="21600,21600" o:preferrelative="t" filled="f" stroked="f">
            <v:stroke joinstyle="miter"/>
            <v:imagedata r:id="rId73" o:title="eqIdb804f694fa846c76e07cccf62411fce0"/>
            <o:lock v:ext="edit" aspectratio="t"/>
            <w10:anchorlock/>
          </v:shape>
          <o:OLEObject Type="Embed" ProgID="Equation.DSMT4" ShapeID="_x0000_i1056" DrawAspect="Content" ObjectID="_1468075756" r:id="rId74"/>
        </w:object>
      </w:r>
      <w:r>
        <w:t>，向</w:t>
      </w:r>
      <w:r>
        <w:object>
          <v:shape id="_x0000_i1057" type="#_x0000_t75" alt="eqIda36933c7cb3872728eac2172cec1d33d" style="width:109.1pt;height:13.85pt" o:ole="" coordsize="21600,21600" o:preferrelative="t" filled="f" stroked="f">
            <v:stroke joinstyle="miter"/>
            <v:imagedata r:id="rId75" o:title="eqIda36933c7cb3872728eac2172cec1d33d"/>
            <o:lock v:ext="edit" aspectratio="t"/>
            <w10:anchorlock/>
          </v:shape>
          <o:OLEObject Type="Embed" ProgID="Equation.DSMT4" ShapeID="_x0000_i1057" DrawAspect="Content" ObjectID="_1468075757" r:id="rId76"/>
        </w:object>
      </w:r>
      <w:r>
        <w:t>溶液中缓慢滴入相同浓度的</w:t>
      </w:r>
      <w:r>
        <w:object>
          <v:shape id="_x0000_i1058" type="#_x0000_t75" alt="eqIde06b60f5d0be1cd442c0065e4c794b76" style="width:41.3pt;height:12.25pt" o:ole="" coordsize="21600,21600" o:preferrelative="t" filled="f" stroked="f">
            <v:stroke joinstyle="miter"/>
            <v:imagedata r:id="rId77" o:title="eqIde06b60f5d0be1cd442c0065e4c794b76"/>
            <o:lock v:ext="edit" aspectratio="t"/>
            <w10:anchorlock/>
          </v:shape>
          <o:OLEObject Type="Embed" ProgID="Equation.DSMT4" ShapeID="_x0000_i1058" DrawAspect="Content" ObjectID="_1468075758" r:id="rId78"/>
        </w:object>
      </w:r>
      <w:r>
        <w:t>溶液，混合溶液中某两种离子的浓度随加入</w:t>
      </w:r>
      <w:r>
        <w:object>
          <v:shape id="_x0000_i1059" type="#_x0000_t75" alt="eqIde06b60f5d0be1cd442c0065e4c794b76" style="width:41.3pt;height:12.25pt" o:ole="" coordsize="21600,21600" o:preferrelative="t" filled="f" stroked="f">
            <v:stroke joinstyle="miter"/>
            <v:imagedata r:id="rId77" o:title="eqIde06b60f5d0be1cd442c0065e4c794b76"/>
            <o:lock v:ext="edit" aspectratio="t"/>
            <w10:anchorlock/>
          </v:shape>
          <o:OLEObject Type="Embed" ProgID="Equation.DSMT4" ShapeID="_x0000_i1059" DrawAspect="Content" ObjectID="_1468075759" r:id="rId79"/>
        </w:object>
      </w:r>
      <w:r>
        <w:t>溶液体积的变化关系如图所示，下列说法错误的是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05050" cy="1981200"/>
            <wp:effectExtent l="0" t="0" r="0" b="0"/>
            <wp:docPr id="100041" name="图片 100041" descr="@@@c175d186-baae-4189-a4e3-41b7b8de2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c175d186-baae-4189-a4e3-41b7b8de21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A．水的电离程度：</w:t>
      </w:r>
      <w:r>
        <w:object>
          <v:shape id="_x0000_i1060" type="#_x0000_t75" alt="eqId6230c39e537a24a9b05a8114b8875383" style="width:26.35pt;height:12.5pt" o:ole="" coordsize="21600,21600" o:preferrelative="t" filled="f" stroked="f">
            <v:stroke joinstyle="miter"/>
            <v:imagedata r:id="rId81" o:title="eqId6230c39e537a24a9b05a8114b8875383"/>
            <o:lock v:ext="edit" aspectratio="t"/>
            <w10:anchorlock/>
          </v:shape>
          <o:OLEObject Type="Embed" ProgID="Equation.DSMT4" ShapeID="_x0000_i1060" DrawAspect="Content" ObjectID="_1468075760" r:id="rId82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B．M点：</w:t>
      </w:r>
      <w:r>
        <w:object>
          <v:shape id="_x0000_i1061" type="#_x0000_t75" alt="eqIdf18295b83d4b913b0ae7088101b54a12" style="width:122.3pt;height:19.15pt" o:ole="" coordsize="21600,21600" o:preferrelative="t" filled="f" stroked="f">
            <v:stroke joinstyle="miter"/>
            <v:imagedata r:id="rId83" o:title="eqIdf18295b83d4b913b0ae7088101b54a12"/>
            <o:lock v:ext="edit" aspectratio="t"/>
            <w10:anchorlock/>
          </v:shape>
          <o:OLEObject Type="Embed" ProgID="Equation.DSMT4" ShapeID="_x0000_i1061" DrawAspect="Content" ObjectID="_1468075761" r:id="rId84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C．当</w:t>
      </w:r>
      <w:r>
        <w:object>
          <v:shape id="_x0000_i1062" type="#_x0000_t75" alt="eqId8f1fedaac20e339cd79fc0ee4243b53b" style="width:92.4pt;height:17.8pt" o:ole="" coordsize="21600,21600" o:preferrelative="t" filled="f" stroked="f">
            <v:stroke joinstyle="miter"/>
            <v:imagedata r:id="rId85" o:title="eqId8f1fedaac20e339cd79fc0ee4243b53b"/>
            <o:lock v:ext="edit" aspectratio="t"/>
            <w10:anchorlock/>
          </v:shape>
          <o:OLEObject Type="Embed" ProgID="Equation.DSMT4" ShapeID="_x0000_i1062" DrawAspect="Content" ObjectID="_1468075762" r:id="rId86"/>
        </w:object>
      </w:r>
      <w:r>
        <w:t>时，</w:t>
      </w:r>
      <w:r>
        <w:object>
          <v:shape id="_x0000_i1063" type="#_x0000_t75" alt="eqId191d7fa5efb3928278494d2494bc50d5" style="width:200.6pt;height:19.1pt" o:ole="" coordsize="21600,21600" o:preferrelative="t" filled="f" stroked="f">
            <v:stroke joinstyle="miter"/>
            <v:imagedata r:id="rId87" o:title="eqId191d7fa5efb3928278494d2494bc50d5"/>
            <o:lock v:ext="edit" aspectratio="t"/>
            <w10:anchorlock/>
          </v:shape>
          <o:OLEObject Type="Embed" ProgID="Equation.DSMT4" ShapeID="_x0000_i1063" DrawAspect="Content" ObjectID="_1468075763" r:id="rId88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D．N点：</w:t>
      </w:r>
      <w:r>
        <w:object>
          <v:shape id="_x0000_i1064" type="#_x0000_t75" alt="eqIdac3b8145ead40b76f53915a9b0db43fd" style="width:240.2pt;height:19.1pt" o:ole="" coordsize="21600,21600" o:preferrelative="t" filled="f" stroked="f">
            <v:stroke joinstyle="miter"/>
            <v:imagedata r:id="rId89" o:title="eqIdac3b8145ead40b76f53915a9b0db43fd"/>
            <o:lock v:ext="edit" aspectratio="t"/>
            <w10:anchorlock/>
          </v:shape>
          <o:OLEObject Type="Embed" ProgID="Equation.DSMT4" ShapeID="_x0000_i1064" DrawAspect="Content" ObjectID="_1468075764" r:id="rId9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14．恒压下，向某密闭容器中充入一定量的</w:t>
      </w:r>
      <w:r>
        <w:object>
          <v:shape id="_x0000_i1065" type="#_x0000_t75" alt="eqIdd44074982980cd8e0e9d474bb88195de" style="width:51.9pt;height:17.7pt" o:ole="" coordsize="21600,21600" o:preferrelative="t" filled="f" stroked="f">
            <v:stroke joinstyle="miter"/>
            <v:imagedata r:id="rId91" o:title="eqIdd44074982980cd8e0e9d474bb88195de"/>
            <o:lock v:ext="edit" aspectratio="t"/>
            <w10:anchorlock/>
          </v:shape>
          <o:OLEObject Type="Embed" ProgID="Equation.DSMT4" ShapeID="_x0000_i1065" DrawAspect="Content" ObjectID="_1468075765" r:id="rId92"/>
        </w:object>
      </w:r>
      <w:r>
        <w:t>和</w:t>
      </w:r>
      <w:r>
        <w:object>
          <v:shape id="_x0000_i1066" type="#_x0000_t75" alt="eqIdba8d41defa28f4f06acefb19b1286146" style="width:32.55pt;height:17.35pt" o:ole="" coordsize="21600,21600" o:preferrelative="t" filled="f" stroked="f">
            <v:stroke joinstyle="miter"/>
            <v:imagedata r:id="rId93" o:title="eqIdba8d41defa28f4f06acefb19b1286146"/>
            <o:lock v:ext="edit" aspectratio="t"/>
            <w10:anchorlock/>
          </v:shape>
          <o:OLEObject Type="Embed" ProgID="Equation.DSMT4" ShapeID="_x0000_i1066" DrawAspect="Content" ObjectID="_1468075766" r:id="rId94"/>
        </w:object>
      </w:r>
      <w:r>
        <w:t>，发生如下反应：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主反应：</w:t>
      </w:r>
      <w:r>
        <w:object>
          <v:shape id="_x0000_i1067" type="#_x0000_t75" alt="eqId11f280a324c53b4caecd11ebf49ee5c2" style="width:164.55pt;height:17.85pt" o:ole="" coordsize="21600,21600" o:preferrelative="t" filled="f" stroked="f">
            <v:stroke joinstyle="miter"/>
            <v:imagedata r:id="rId95" o:title="eqId11f280a324c53b4caecd11ebf49ee5c2"/>
            <o:lock v:ext="edit" aspectratio="t"/>
            <w10:anchorlock/>
          </v:shape>
          <o:OLEObject Type="Embed" ProgID="Equation.DSMT4" ShapeID="_x0000_i1067" DrawAspect="Content" ObjectID="_1468075767" r:id="rId96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068" type="#_x0000_t75" alt="eqId9d6c8dc259f7cd88ac347e9853676a07" style="width:20.2pt;height:15.8pt" o:ole="" coordsize="21600,21600" o:preferrelative="t" filled="f" stroked="f">
            <v:stroke joinstyle="miter"/>
            <v:imagedata r:id="rId97" o:title="eqId9d6c8dc259f7cd88ac347e9853676a07"/>
            <o:lock v:ext="edit" aspectratio="t"/>
            <w10:anchorlock/>
          </v:shape>
          <o:OLEObject Type="Embed" ProgID="Equation.DSMT4" ShapeID="_x0000_i1068" DrawAspect="Content" ObjectID="_1468075768" r:id="rId98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副反应：</w:t>
      </w:r>
      <w:r>
        <w:object>
          <v:shape id="_x0000_i1069" type="#_x0000_t75" alt="eqIde6a381b55ca43f0ba6fb3a259f4f5a7e" style="width:252.55pt;height:17.85pt" o:ole="" coordsize="21600,21600" o:preferrelative="t" filled="f" stroked="f">
            <v:stroke joinstyle="miter"/>
            <v:imagedata r:id="rId99" o:title="eqIde6a381b55ca43f0ba6fb3a259f4f5a7e"/>
            <o:lock v:ext="edit" aspectratio="t"/>
            <w10:anchorlock/>
          </v:shape>
          <o:OLEObject Type="Embed" ProgID="Equation.DSMT4" ShapeID="_x0000_i1069" DrawAspect="Content" ObjectID="_1468075769" r:id="rId10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070" type="#_x0000_t75" alt="eqId304ca2a48396fdc2973bbb1ba12538e6" style="width:21.1pt;height:15.65pt" o:ole="" coordsize="21600,21600" o:preferrelative="t" filled="f" stroked="f">
            <v:stroke joinstyle="miter"/>
            <v:imagedata r:id="rId101" o:title="eqId304ca2a48396fdc2973bbb1ba12538e6"/>
            <o:lock v:ext="edit" aspectratio="t"/>
            <w10:anchorlock/>
          </v:shape>
          <o:OLEObject Type="Embed" ProgID="Equation.DSMT4" ShapeID="_x0000_i1070" DrawAspect="Content" ObjectID="_1468075770" r:id="rId10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在不同温度下，反应达到平衡时，测得两种含碳产物的分布分数</w:t>
      </w:r>
      <w:r>
        <w:object>
          <v:shape id="_x0000_i1071" type="#_x0000_t75" alt="eqIde9b289df1b2d20e2bea226e8c1baa99d" style="width:241.1pt;height:35.25pt" o:ole="" coordsize="21600,21600" o:preferrelative="t" filled="f" stroked="f">
            <v:stroke joinstyle="miter"/>
            <v:imagedata r:id="rId103" o:title="eqIde9b289df1b2d20e2bea226e8c1baa99d"/>
            <o:lock v:ext="edit" aspectratio="t"/>
            <w10:anchorlock/>
          </v:shape>
          <o:OLEObject Type="Embed" ProgID="Equation.DSMT4" ShapeID="_x0000_i1071" DrawAspect="Content" ObjectID="_1468075771" r:id="rId104"/>
        </w:object>
      </w:r>
      <w:r>
        <w:t>随投料比x(物质的量之比)的变化关系如图所示，下列说法正确的是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762125" cy="1400175"/>
            <wp:effectExtent l="0" t="0" r="9525" b="9525"/>
            <wp:docPr id="100043" name="图片 100043" descr="@@@1b70e4e62bf5493984ff8566cf804f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@@@1b70e4e62bf5493984ff8566cf804f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A．投料比x代表</w:t>
      </w:r>
      <w:r>
        <w:object>
          <v:shape id="_x0000_i1072" type="#_x0000_t75" alt="eqIde650d4ed82f90d8f4582e2958f462a39" style="width:53.65pt;height:32.95pt" o:ole="" coordsize="21600,21600" o:preferrelative="t" filled="f" stroked="f">
            <v:stroke joinstyle="miter"/>
            <v:imagedata r:id="rId106" o:title="eqIde650d4ed82f90d8f4582e2958f462a39"/>
            <o:lock v:ext="edit" aspectratio="t"/>
            <w10:anchorlock/>
          </v:shape>
          <o:OLEObject Type="Embed" ProgID="Equation.DSMT4" ShapeID="_x0000_i1072" DrawAspect="Content" ObjectID="_1468075772" r:id="rId107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B．曲线c代表乙酸的分布分数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</w:t>
      </w:r>
      <w:r>
        <w:object>
          <v:shape id="_x0000_i1073" type="#_x0000_t75" alt="eqId08600288cc61ee1335a26867421f2d87" style="width:36.05pt;height:15.65pt" o:ole="" coordsize="21600,21600" o:preferrelative="t" filled="f" stroked="f">
            <v:stroke joinstyle="miter"/>
            <v:imagedata r:id="rId108" o:title="eqId08600288cc61ee1335a26867421f2d87"/>
            <o:lock v:ext="edit" aspectratio="t"/>
            <w10:anchorlock/>
          </v:shape>
          <o:OLEObject Type="Embed" ProgID="Equation.DSMT4" ShapeID="_x0000_i1073" DrawAspect="Content" ObjectID="_1468075773" r:id="rId109"/>
        </w:object>
      </w:r>
      <w:r>
        <w:t>，</w:t>
      </w:r>
      <w:r>
        <w:object>
          <v:shape id="_x0000_i1074" type="#_x0000_t75" alt="eqIda987fd24bde4f3c400ed34fca01c979c" style="width:37.8pt;height:15.65pt" o:ole="" coordsize="21600,21600" o:preferrelative="t" filled="f" stroked="f">
            <v:stroke joinstyle="miter"/>
            <v:imagedata r:id="rId110" o:title="eqIda987fd24bde4f3c400ed34fca01c979c"/>
            <o:lock v:ext="edit" aspectratio="t"/>
            <w10:anchorlock/>
          </v:shape>
          <o:OLEObject Type="Embed" ProgID="Equation.DSMT4" ShapeID="_x0000_i1074" DrawAspect="Content" ObjectID="_1468075774" r:id="rId111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D．L、M、N三点的平衡常数：</w:t>
      </w:r>
      <w:r>
        <w:object>
          <v:shape id="_x0000_i1075" type="#_x0000_t75" alt="eqIdaa7280aa5e9107247e6917aeb6ce6117" style="width:101.15pt;height:17.85pt" o:ole="" coordsize="21600,21600" o:preferrelative="t" filled="f" stroked="f">
            <v:stroke joinstyle="miter"/>
            <v:imagedata r:id="rId112" o:title="eqIdaa7280aa5e9107247e6917aeb6ce6117"/>
            <o:lock v:ext="edit" aspectratio="t"/>
            <w10:anchorlock/>
          </v:shape>
          <o:OLEObject Type="Embed" ProgID="Equation.DSMT4" ShapeID="_x0000_i1075" DrawAspect="Content" ObjectID="_1468075775" r:id="rId113"/>
        </w:object>
      </w:r>
    </w:p>
    <w:p>
      <w:pPr>
        <w:shd w:val="clear" w:color="auto" w:fill="auto"/>
        <w:jc w:val="left"/>
        <w:textAlignment w:val="center"/>
        <w:rPr>
          <w:rFonts w:ascii="宋体" w:eastAsia="宋体" w:hAnsi="宋体" w:cs="宋体"/>
          <w:b/>
          <w:i w:val="0"/>
          <w:sz w:val="21"/>
        </w:rPr>
      </w:pPr>
      <w:r>
        <w:rPr>
          <w:rFonts w:ascii="宋体" w:eastAsia="宋体" w:hAnsi="宋体" w:cs="宋体"/>
          <w:b/>
          <w:i w:val="0"/>
          <w:sz w:val="21"/>
        </w:rPr>
        <w:t>二、解答题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15．亚铜配合物广泛用作催化剂。实验室制备</w:t>
      </w:r>
      <w:r>
        <w:object>
          <v:shape id="_x0000_i1076" type="#_x0000_t75" alt="eqIda02e0a62b60156f0e94e631bb53057b4" style="width:95pt;height:19.1pt" o:ole="" coordsize="21600,21600" o:preferrelative="t" filled="f" stroked="f">
            <v:stroke joinstyle="miter"/>
            <v:imagedata r:id="rId114" o:title="eqIda02e0a62b60156f0e94e631bb53057b4"/>
            <o:lock v:ext="edit" aspectratio="t"/>
            <w10:anchorlock/>
          </v:shape>
          <o:OLEObject Type="Embed" ProgID="Equation.DSMT4" ShapeID="_x0000_i1076" DrawAspect="Content" ObjectID="_1468075776" r:id="rId115"/>
        </w:object>
      </w:r>
      <w:r>
        <w:t>的反应原理如下：</w:t>
      </w:r>
      <w:r>
        <w:object>
          <v:shape id="_x0000_i1077" type="#_x0000_t75" alt="eqIdc72383a32b13816fc68335345fe5bf9a" style="width:294.8pt;height:19.15pt" o:ole="" coordsize="21600,21600" o:preferrelative="t" filled="f" stroked="f">
            <v:stroke joinstyle="miter"/>
            <v:imagedata r:id="rId116" o:title="eqIdc72383a32b13816fc68335345fe5bf9a"/>
            <o:lock v:ext="edit" aspectratio="t"/>
            <w10:anchorlock/>
          </v:shape>
          <o:OLEObject Type="Embed" ProgID="Equation.DSMT4" ShapeID="_x0000_i1077" DrawAspect="Content" ObjectID="_1468075777" r:id="rId11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实验步骤如下：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267075" cy="685800"/>
            <wp:effectExtent l="0" t="0" r="9525" b="0"/>
            <wp:docPr id="100045" name="图片 100045" descr="@@@591399d6741b462ea001b901653cad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@@@591399d6741b462ea001b901653cadc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分别称取</w:t>
      </w:r>
      <w:r>
        <w:object>
          <v:shape id="_x0000_i1078" type="#_x0000_t75" alt="eqIdfb066399eb2eb13c6156310cc4459512" style="width:107.3pt;height:17.8pt" o:ole="" coordsize="21600,21600" o:preferrelative="t" filled="f" stroked="f">
            <v:stroke joinstyle="miter"/>
            <v:imagedata r:id="rId119" o:title="eqIdfb066399eb2eb13c6156310cc4459512"/>
            <o:lock v:ext="edit" aspectratio="t"/>
            <w10:anchorlock/>
          </v:shape>
          <o:OLEObject Type="Embed" ProgID="Equation.DSMT4" ShapeID="_x0000_i1078" DrawAspect="Content" ObjectID="_1468075778" r:id="rId120"/>
        </w:object>
      </w:r>
      <w:r>
        <w:t>和</w:t>
      </w:r>
      <w:r>
        <w:object>
          <v:shape id="_x0000_i1079" type="#_x0000_t75" alt="eqId072987e0145e00825ec65969e6029611" style="width:42.2pt;height:13.6pt" o:ole="" coordsize="21600,21600" o:preferrelative="t" filled="f" stroked="f">
            <v:stroke joinstyle="miter"/>
            <v:imagedata r:id="rId121" o:title="eqId072987e0145e00825ec65969e6029611"/>
            <o:lock v:ext="edit" aspectratio="t"/>
            <w10:anchorlock/>
          </v:shape>
          <o:OLEObject Type="Embed" ProgID="Equation.DSMT4" ShapeID="_x0000_i1079" DrawAspect="Content" ObjectID="_1468075779" r:id="rId122"/>
        </w:object>
      </w:r>
      <w:r>
        <w:t>粉置于</w:t>
      </w:r>
      <w:r>
        <w:object>
          <v:shape id="_x0000_i1080" type="#_x0000_t75" alt="eqId3a43f02606f0d5d3dbbed19298ed6f01" style="width:32.55pt;height:12.25pt" o:ole="" coordsize="21600,21600" o:preferrelative="t" filled="f" stroked="f">
            <v:stroke joinstyle="miter"/>
            <v:imagedata r:id="rId123" o:title="eqId3a43f02606f0d5d3dbbed19298ed6f01"/>
            <o:lock v:ext="edit" aspectratio="t"/>
            <w10:anchorlock/>
          </v:shape>
          <o:OLEObject Type="Embed" ProgID="Equation.DSMT4" ShapeID="_x0000_i1080" DrawAspect="Content" ObjectID="_1468075780" r:id="rId124"/>
        </w:object>
      </w:r>
      <w:r>
        <w:t>乙腈(</w:t>
      </w:r>
      <w:r>
        <w:object>
          <v:shape id="_x0000_i1081" type="#_x0000_t75" alt="eqId82119ab6eeeee62bfb85afd8303f491f" style="width:36.05pt;height:16pt" o:ole="" coordsize="21600,21600" o:preferrelative="t" filled="f" stroked="f">
            <v:stroke joinstyle="miter"/>
            <v:imagedata r:id="rId125" o:title="eqId82119ab6eeeee62bfb85afd8303f491f"/>
            <o:lock v:ext="edit" aspectratio="t"/>
            <w10:anchorlock/>
          </v:shape>
          <o:OLEObject Type="Embed" ProgID="Equation.DSMT4" ShapeID="_x0000_i1081" DrawAspect="Content" ObjectID="_1468075781" r:id="rId126"/>
        </w:object>
      </w:r>
      <w:r>
        <w:t>)中应，回流装置图和蒸馏装置图(加热、夹持等装置略)如下：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048125" cy="2228850"/>
            <wp:effectExtent l="0" t="0" r="9525" b="0"/>
            <wp:docPr id="100047" name="图片 100047" descr="@@@281a00ae7dfe4bacb4e6480883258a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@@@281a00ae7dfe4bacb4e6480883258a3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已知：①乙腈是一种易挥发的强极性配位溶剂；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②相关物质的信息如下：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500"/>
        <w:gridCol w:w="2140"/>
        <w:gridCol w:w="1876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化合物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object>
                <v:shape id="_x0000_i1082" type="#_x0000_t75" alt="eqIda02e0a62b60156f0e94e631bb53057b4" style="width:95pt;height:19.1pt" o:ole="" coordsize="21600,21600" o:preferrelative="t" filled="f" stroked="f">
                  <v:stroke joinstyle="miter"/>
                  <v:imagedata r:id="rId114" o:title="eqIda02e0a62b60156f0e94e631bb53057b4"/>
                  <o:lock v:ext="edit" aspectratio="t"/>
                  <w10:anchorlock/>
                </v:shape>
                <o:OLEObject Type="Embed" ProgID="Equation.DSMT4" ShapeID="_x0000_i1082" DrawAspect="Content" ObjectID="_1468075782" r:id="rId12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object>
                <v:shape id="_x0000_i1083" type="#_x0000_t75" alt="eqIdbf8e6ab3c8ec9341f0692bbf519b4ac5" style="width:81.8pt;height:18.9pt" o:ole="" coordsize="21600,21600" o:preferrelative="t" filled="f" stroked="f">
                  <v:stroke joinstyle="miter"/>
                  <v:imagedata r:id="rId129" o:title="eqIdbf8e6ab3c8ec9341f0692bbf519b4ac5"/>
                  <o:lock v:ext="edit" aspectratio="t"/>
                  <w10:anchorlock/>
                </v:shape>
                <o:OLEObject Type="Embed" ProgID="Equation.DSMT4" ShapeID="_x0000_i1083" DrawAspect="Content" ObjectID="_1468075783" r:id="rId130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相对分子质量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327.5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371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在乙腈中颜色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无色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蓝色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回答下列问题：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(1)下列与实验有关的图标表示排风的是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(填标号)；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52450" cy="485775"/>
            <wp:effectExtent l="0" t="0" r="0" b="9525"/>
            <wp:docPr id="100049" name="图片 100049" descr="@@@00a9b98e83554ba9afcb192ba3d5d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@@@00a9b98e83554ba9afcb192ba3d5d5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B．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71500" cy="495300"/>
            <wp:effectExtent l="0" t="0" r="0" b="0"/>
            <wp:docPr id="100051" name="图片 100051" descr="@@@a962b075b28f479a93dc35a6747ecc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@@@a962b075b28f479a93dc35a6747eccc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C．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42925" cy="485775"/>
            <wp:effectExtent l="0" t="0" r="9525" b="9525"/>
            <wp:docPr id="100053" name="图片 100053" descr="@@@642b181b1ab94ccf9c79ef006a8cf2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@@@642b181b1ab94ccf9c79ef006a8cf21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D．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42925" cy="476250"/>
            <wp:effectExtent l="0" t="0" r="9525" b="0"/>
            <wp:docPr id="100055" name="图片 100055" descr="@@@94717ff75eef4351acbc19a621d632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@@@94717ff75eef4351acbc19a621d6323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E．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38150" cy="457200"/>
            <wp:effectExtent l="0" t="0" r="0" b="0"/>
            <wp:docPr id="100057" name="图片 100057" descr="@@@56bf6552e689449f965d6b9650cc7e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@@@56bf6552e689449f965d6b9650cc7e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(2)装置Ⅰ中仪器M的名称为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(3)装置Ⅰ中反应完全的现象是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(4)装置Ⅰ和Ⅱ中</w:t>
      </w:r>
      <w:r>
        <w:object>
          <v:shape id="_x0000_i1084" type="#_x0000_t75" alt="eqIdf5547e0098754a8e3f31bae5d5bcb4dd" style="width:14.95pt;height:16.1pt" o:ole="" coordsize="21600,21600" o:preferrelative="t" filled="f" stroked="f">
            <v:stroke joinstyle="miter"/>
            <v:imagedata r:id="rId136" o:title="eqIdf5547e0098754a8e3f31bae5d5bcb4dd"/>
            <o:lock v:ext="edit" aspectratio="t"/>
            <w10:anchorlock/>
          </v:shape>
          <o:OLEObject Type="Embed" ProgID="Equation.DSMT4" ShapeID="_x0000_i1084" DrawAspect="Content" ObjectID="_1468075784" r:id="rId137"/>
        </w:object>
      </w:r>
      <w:r>
        <w:t>气球的作用是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</w:t>
      </w:r>
      <w:r>
        <w:object>
          <v:shape id="_x0000_i1085" type="#_x0000_t75" alt="eqIda02e0a62b60156f0e94e631bb53057b4" style="width:95pt;height:19.1pt" o:ole="" coordsize="21600,21600" o:preferrelative="t" filled="f" stroked="f">
            <v:stroke joinstyle="miter"/>
            <v:imagedata r:id="rId114" o:title="eqIda02e0a62b60156f0e94e631bb53057b4"/>
            <o:lock v:ext="edit" aspectratio="t"/>
            <w10:anchorlock/>
          </v:shape>
          <o:OLEObject Type="Embed" ProgID="Equation.DSMT4" ShapeID="_x0000_i1085" DrawAspect="Content" ObjectID="_1468075785" r:id="rId138"/>
        </w:object>
      </w:r>
      <w:r>
        <w:t>不能由步骤c直接获得，而是先蒸馏至接近饱和，再经步骤d冷却结晶获得。这样处理的目的是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</w:p>
    <w:p>
      <w:pPr>
        <w:shd w:val="clear" w:color="auto" w:fill="auto"/>
        <w:spacing w:line="360" w:lineRule="auto"/>
        <w:jc w:val="left"/>
        <w:textAlignment w:val="center"/>
      </w:pPr>
      <w:r>
        <w:t>(6)为了使母液中的</w:t>
      </w:r>
      <w:r>
        <w:object>
          <v:shape id="_x0000_i1086" type="#_x0000_t75" alt="eqIda02e0a62b60156f0e94e631bb53057b4" style="width:95pt;height:19.1pt" o:ole="" coordsize="21600,21600" o:preferrelative="t" filled="f" stroked="f">
            <v:stroke joinstyle="miter"/>
            <v:imagedata r:id="rId114" o:title="eqIda02e0a62b60156f0e94e631bb53057b4"/>
            <o:lock v:ext="edit" aspectratio="t"/>
            <w10:anchorlock/>
          </v:shape>
          <o:OLEObject Type="Embed" ProgID="Equation.DSMT4" ShapeID="_x0000_i1086" DrawAspect="Content" ObjectID="_1468075786" r:id="rId139"/>
        </w:object>
      </w:r>
      <w:r>
        <w:t>结晶，步骤e中向母液中加入的最佳溶剂是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(填标号)；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A．水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B．乙醇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C．乙醚</w:t>
      </w:r>
    </w:p>
    <w:p>
      <w:pPr>
        <w:shd w:val="clear" w:color="auto" w:fill="auto"/>
        <w:spacing w:line="360" w:lineRule="auto"/>
        <w:jc w:val="left"/>
        <w:textAlignment w:val="center"/>
      </w:pPr>
      <w:r>
        <w:t>(7)合并步骤d和e所得的产物，总质量为</w:t>
      </w:r>
      <w:r>
        <w:object>
          <v:shape id="_x0000_i1087" type="#_x0000_t75" alt="eqId261f5b6518d189f7c27c9d27f73ca8cb" style="width:27.25pt;height:13.85pt" o:ole="" coordsize="21600,21600" o:preferrelative="t" filled="f" stroked="f">
            <v:stroke joinstyle="miter"/>
            <v:imagedata r:id="rId140" o:title="eqId261f5b6518d189f7c27c9d27f73ca8cb"/>
            <o:lock v:ext="edit" aspectratio="t"/>
            <w10:anchorlock/>
          </v:shape>
          <o:OLEObject Type="Embed" ProgID="Equation.DSMT4" ShapeID="_x0000_i1087" DrawAspect="Content" ObjectID="_1468075787" r:id="rId141"/>
        </w:object>
      </w:r>
      <w:r>
        <w:t>，则总收率为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(用百分数表示，保留一位小数)。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16．铜阳极泥(含有Au、</w:t>
      </w:r>
      <w:r>
        <w:object>
          <v:shape id="_x0000_i1088" type="#_x0000_t75" alt="eqId0109941fc173c9cf7b7e327801dd1dfc" style="width:30.75pt;height:15.55pt" o:ole="" coordsize="21600,21600" o:preferrelative="t" filled="f" stroked="f">
            <v:stroke joinstyle="miter"/>
            <v:imagedata r:id="rId142" o:title="eqId0109941fc173c9cf7b7e327801dd1dfc"/>
            <o:lock v:ext="edit" aspectratio="t"/>
            <w10:anchorlock/>
          </v:shape>
          <o:OLEObject Type="Embed" ProgID="Equation.DSMT4" ShapeID="_x0000_i1088" DrawAspect="Content" ObjectID="_1468075788" r:id="rId143"/>
        </w:object>
      </w:r>
      <w:r>
        <w:t>、</w:t>
      </w:r>
      <w:r>
        <w:object>
          <v:shape id="_x0000_i1089" type="#_x0000_t75" alt="eqIde04bb3c6540a998dabc0e9615d97ce2a" style="width:29.9pt;height:15.95pt" o:ole="" coordsize="21600,21600" o:preferrelative="t" filled="f" stroked="f">
            <v:stroke joinstyle="miter"/>
            <v:imagedata r:id="rId144" o:title="eqIde04bb3c6540a998dabc0e9615d97ce2a"/>
            <o:lock v:ext="edit" aspectratio="t"/>
            <w10:anchorlock/>
          </v:shape>
          <o:OLEObject Type="Embed" ProgID="Equation.DSMT4" ShapeID="_x0000_i1089" DrawAspect="Content" ObjectID="_1468075789" r:id="rId145"/>
        </w:object>
      </w:r>
      <w:r>
        <w:t>、</w:t>
      </w:r>
      <w:r>
        <w:object>
          <v:shape id="_x0000_i1090" type="#_x0000_t75" alt="eqId89166004998cd892dfd5b087c7e64c39" style="width:31.65pt;height:15.8pt" o:ole="" coordsize="21600,21600" o:preferrelative="t" filled="f" stroked="f">
            <v:stroke joinstyle="miter"/>
            <v:imagedata r:id="rId146" o:title="eqId89166004998cd892dfd5b087c7e64c39"/>
            <o:lock v:ext="edit" aspectratio="t"/>
            <w10:anchorlock/>
          </v:shape>
          <o:OLEObject Type="Embed" ProgID="Equation.DSMT4" ShapeID="_x0000_i1090" DrawAspect="Content" ObjectID="_1468075790" r:id="rId147"/>
        </w:object>
      </w:r>
      <w:r>
        <w:t>等)是一种含贵金属的可再生资源，回收贵金属的化工流程如下：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280795"/>
            <wp:effectExtent l="0" t="0" r="635" b="14605"/>
            <wp:docPr id="100069" name="图片 100069" descr="@@@131ba57c-3f0f-4186-9b52-361bb1347b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@@@131ba57c-3f0f-4186-9b52-361bb1347b9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28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已知：①当某离子的浓度低于</w:t>
      </w:r>
      <w:r>
        <w:object>
          <v:shape id="_x0000_i1091" type="#_x0000_t75" alt="eqId366717bce1007f8d9327b203e621d5b2" style="width:73.85pt;height:14.1pt" o:ole="" coordsize="21600,21600" o:preferrelative="t" filled="f" stroked="f">
            <v:stroke joinstyle="miter"/>
            <v:imagedata r:id="rId149" o:title="eqId366717bce1007f8d9327b203e621d5b2"/>
            <o:lock v:ext="edit" aspectratio="t"/>
            <w10:anchorlock/>
          </v:shape>
          <o:OLEObject Type="Embed" ProgID="Equation.DSMT4" ShapeID="_x0000_i1091" DrawAspect="Content" ObjectID="_1468075791" r:id="rId150"/>
        </w:object>
      </w:r>
      <w:r>
        <w:t>时，可忽略该离子的存在；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</w:t>
      </w:r>
      <w:r>
        <w:object>
          <v:shape id="_x0000_i1092" type="#_x0000_t75" alt="eqIdbabb42a2272ad0fc3044ee79a64a83ef" style="width:156.6pt;height:23.1pt" o:ole="" coordsize="21600,21600" o:preferrelative="t" filled="f" stroked="f">
            <v:stroke joinstyle="miter"/>
            <v:imagedata r:id="rId151" o:title="eqIdbabb42a2272ad0fc3044ee79a64a83ef"/>
            <o:lock v:ext="edit" aspectratio="t"/>
            <w10:anchorlock/>
          </v:shape>
          <o:OLEObject Type="Embed" ProgID="Equation.DSMT4" ShapeID="_x0000_i1092" DrawAspect="Content" ObjectID="_1468075792" r:id="rId152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093" type="#_x0000_t75" alt="eqId1f6246fc5f3521f9575823bdb89ba6c5" style="width:59.8pt;height:13.55pt" o:ole="" coordsize="21600,21600" o:preferrelative="t" filled="f" stroked="f">
            <v:stroke joinstyle="miter"/>
            <v:imagedata r:id="rId153" o:title="eqId1f6246fc5f3521f9575823bdb89ba6c5"/>
            <o:lock v:ext="edit" aspectratio="t"/>
            <w10:anchorlock/>
          </v:shape>
          <o:OLEObject Type="Embed" ProgID="Equation.DSMT4" ShapeID="_x0000_i1093" DrawAspect="Content" ObjectID="_1468075793" r:id="rId154"/>
        </w:objec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</w:t>
      </w:r>
      <w:r>
        <w:object>
          <v:shape id="_x0000_i1094" type="#_x0000_t75" alt="eqIda43bbdf6631c9ad00bfb2fb2b901a839" style="width:36.9pt;height:15.8pt" o:ole="" coordsize="21600,21600" o:preferrelative="t" filled="f" stroked="f">
            <v:stroke joinstyle="miter"/>
            <v:imagedata r:id="rId155" o:title="eqIda43bbdf6631c9ad00bfb2fb2b901a839"/>
            <o:lock v:ext="edit" aspectratio="t"/>
            <w10:anchorlock/>
          </v:shape>
          <o:OLEObject Type="Embed" ProgID="Equation.DSMT4" ShapeID="_x0000_i1094" DrawAspect="Content" ObjectID="_1468075794" r:id="rId156"/>
        </w:object>
      </w:r>
      <w:r>
        <w:t>易从溶液中结晶析出；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④不同温度下</w:t>
      </w:r>
      <w:r>
        <w:object>
          <v:shape id="_x0000_i1095" type="#_x0000_t75" alt="eqIda43bbdf6631c9ad00bfb2fb2b901a839" style="width:36.9pt;height:15.8pt" o:ole="" coordsize="21600,21600" o:preferrelative="t" filled="f" stroked="f">
            <v:stroke joinstyle="miter"/>
            <v:imagedata r:id="rId155" o:title="eqIda43bbdf6631c9ad00bfb2fb2b901a839"/>
            <o:lock v:ext="edit" aspectratio="t"/>
            <w10:anchorlock/>
          </v:shape>
          <o:OLEObject Type="Embed" ProgID="Equation.DSMT4" ShapeID="_x0000_i1095" DrawAspect="Content" ObjectID="_1468075795" r:id="rId157"/>
        </w:object>
      </w:r>
      <w:r>
        <w:t>的溶解度如下：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34"/>
        <w:gridCol w:w="608"/>
        <w:gridCol w:w="608"/>
        <w:gridCol w:w="608"/>
        <w:gridCol w:w="608"/>
        <w:gridCol w:w="608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温度</w:t>
            </w:r>
            <w:r>
              <w:object>
                <v:shape id="_x0000_i1096" type="#_x0000_t75" alt="eqId4333bb203d02814c146ed587b69ea69d" style="width:6.15pt;height:11.6pt" o:ole="" coordsize="21600,21600" o:preferrelative="t" filled="f" stroked="f">
                  <v:stroke joinstyle="miter"/>
                  <v:imagedata r:id="rId158" o:title="eqId4333bb203d02814c146ed587b69ea69d"/>
                  <o:lock v:ext="edit" aspectratio="t"/>
                  <w10:anchorlock/>
                </v:shape>
                <o:OLEObject Type="Embed" ProgID="Equation.DSMT4" ShapeID="_x0000_i1096" DrawAspect="Content" ObjectID="_1468075796" r:id="rId159"/>
              </w:object>
            </w:r>
            <w:r>
              <w:t>℃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20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40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60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80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溶解度/g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14.4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26.1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37.4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33.2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29.0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回答下列问题：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(1)Cu属于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区元素，其基态原子的价电子排布式为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(2)“滤液1”中含有</w:t>
      </w:r>
      <w:r>
        <w:object>
          <v:shape id="_x0000_i1097" type="#_x0000_t75" alt="eqIdab52c58d108a8e68c57129f2bb03dd01" style="width:23.75pt;height:13.85pt" o:ole="" coordsize="21600,21600" o:preferrelative="t" filled="f" stroked="f">
            <v:stroke joinstyle="miter"/>
            <v:imagedata r:id="rId160" o:title="eqIdab52c58d108a8e68c57129f2bb03dd01"/>
            <o:lock v:ext="edit" aspectratio="t"/>
            <w10:anchorlock/>
          </v:shape>
          <o:OLEObject Type="Embed" ProgID="Equation.DSMT4" ShapeID="_x0000_i1097" DrawAspect="Content" ObjectID="_1468075797" r:id="rId161"/>
        </w:object>
      </w:r>
      <w:r>
        <w:t>和</w:t>
      </w:r>
      <w:r>
        <w:object>
          <v:shape id="_x0000_i1098" type="#_x0000_t75" alt="eqId6355a65c87cb66e93e3168012e034936" style="width:36.05pt;height:15.8pt" o:ole="" coordsize="21600,21600" o:preferrelative="t" filled="f" stroked="f">
            <v:stroke joinstyle="miter"/>
            <v:imagedata r:id="rId162" o:title="eqId6355a65c87cb66e93e3168012e034936"/>
            <o:lock v:ext="edit" aspectratio="t"/>
            <w10:anchorlock/>
          </v:shape>
          <o:OLEObject Type="Embed" ProgID="Equation.DSMT4" ShapeID="_x0000_i1098" DrawAspect="Content" ObjectID="_1468075798" r:id="rId163"/>
        </w:object>
      </w:r>
      <w:r>
        <w:t>，“氧化酸浸”时</w:t>
      </w:r>
      <w:r>
        <w:object>
          <v:shape id="_x0000_i1099" type="#_x0000_t75" alt="eqIde04bb3c6540a998dabc0e9615d97ce2a" style="width:29.9pt;height:15.95pt" o:ole="" coordsize="21600,21600" o:preferrelative="t" filled="f" stroked="f">
            <v:stroke joinstyle="miter"/>
            <v:imagedata r:id="rId144" o:title="eqIde04bb3c6540a998dabc0e9615d97ce2a"/>
            <o:lock v:ext="edit" aspectratio="t"/>
            <w10:anchorlock/>
          </v:shape>
          <o:OLEObject Type="Embed" ProgID="Equation.DSMT4" ShapeID="_x0000_i1099" DrawAspect="Content" ObjectID="_1468075799" r:id="rId164"/>
        </w:object>
      </w:r>
      <w:r>
        <w:t>反应的离子方程式为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(3)“氧化酸浸”和“除金”工序抣需加入一定量的</w:t>
      </w:r>
      <w:r>
        <w:object>
          <v:shape id="_x0000_i1100" type="#_x0000_t75" alt="eqId24a7a58438b831b6a45a9874adce1055" style="width:25.5pt;height:12.4pt" o:ole="" coordsize="21600,21600" o:preferrelative="t" filled="f" stroked="f">
            <v:stroke joinstyle="miter"/>
            <v:imagedata r:id="rId165" o:title="eqId24a7a58438b831b6a45a9874adce1055"/>
            <o:lock v:ext="edit" aspectratio="t"/>
            <w10:anchorlock/>
          </v:shape>
          <o:OLEObject Type="Embed" ProgID="Equation.DSMT4" ShapeID="_x0000_i1100" DrawAspect="Content" ObjectID="_1468075800" r:id="rId166"/>
        </w:object>
      </w:r>
      <w:r>
        <w:t>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①在“氧化酸浸”工序中，加入适量</w:t>
      </w:r>
      <w:r>
        <w:object>
          <v:shape id="_x0000_i1101" type="#_x0000_t75" alt="eqId24a7a58438b831b6a45a9874adce1055" style="width:25.5pt;height:12.4pt" o:ole="" coordsize="21600,21600" o:preferrelative="t" filled="f" stroked="f">
            <v:stroke joinstyle="miter"/>
            <v:imagedata r:id="rId165" o:title="eqId24a7a58438b831b6a45a9874adce1055"/>
            <o:lock v:ext="edit" aspectratio="t"/>
            <w10:anchorlock/>
          </v:shape>
          <o:OLEObject Type="Embed" ProgID="Equation.DSMT4" ShapeID="_x0000_i1101" DrawAspect="Content" ObjectID="_1468075801" r:id="rId167"/>
        </w:object>
      </w:r>
      <w:r>
        <w:t>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②在“除金”工序溶液中，</w:t>
      </w:r>
      <w:r>
        <w:object>
          <v:shape id="_x0000_i1102" type="#_x0000_t75" alt="eqIdaef0aaf9f3442509a859fb2f9a07ca7c" style="width:16.7pt;height:14pt" o:ole="" coordsize="21600,21600" o:preferrelative="t" filled="f" stroked="f">
            <v:stroke joinstyle="miter"/>
            <v:imagedata r:id="rId168" o:title="eqIdaef0aaf9f3442509a859fb2f9a07ca7c"/>
            <o:lock v:ext="edit" aspectratio="t"/>
            <w10:anchorlock/>
          </v:shape>
          <o:OLEObject Type="Embed" ProgID="Equation.DSMT4" ShapeID="_x0000_i1102" DrawAspect="Content" ObjectID="_1468075802" r:id="rId169"/>
        </w:object>
      </w:r>
      <w:r>
        <w:t>浓度不能超过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03" type="#_x0000_t75" alt="eqId5c4d9129b79ac985bc46c88b092aeb02" style="width:36.95pt;height:14.25pt" o:ole="" coordsize="21600,21600" o:preferrelative="t" filled="f" stroked="f">
            <v:stroke joinstyle="miter"/>
            <v:imagedata r:id="rId170" o:title="eqId5c4d9129b79ac985bc46c88b092aeb02"/>
            <o:lock v:ext="edit" aspectratio="t"/>
            <w10:anchorlock/>
          </v:shape>
          <o:OLEObject Type="Embed" ProgID="Equation.DSMT4" ShapeID="_x0000_i1103" DrawAspect="Content" ObjectID="_1468075803" r:id="rId171"/>
        </w:objec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(4)在“银转化”体系中，</w:t>
      </w:r>
      <w:r>
        <w:object>
          <v:shape id="_x0000_i1104" type="#_x0000_t75" alt="eqId7715d1430986d8f6593ea8a2e1e88cd5" style="width:64.2pt;height:21.85pt" o:ole="" coordsize="21600,21600" o:preferrelative="t" filled="f" stroked="f">
            <v:stroke joinstyle="miter"/>
            <v:imagedata r:id="rId172" o:title="eqId7715d1430986d8f6593ea8a2e1e88cd5"/>
            <o:lock v:ext="edit" aspectratio="t"/>
            <w10:anchorlock/>
          </v:shape>
          <o:OLEObject Type="Embed" ProgID="Equation.DSMT4" ShapeID="_x0000_i1104" DrawAspect="Content" ObjectID="_1468075804" r:id="rId173"/>
        </w:object>
      </w:r>
      <w:r>
        <w:t>和</w:t>
      </w:r>
      <w:r>
        <w:object>
          <v:shape id="_x0000_i1105" type="#_x0000_t75" alt="eqIdb85e52279ecf1123ccf26edec8b1ec91" style="width:63.3pt;height:21.75pt" o:ole="" coordsize="21600,21600" o:preferrelative="t" filled="f" stroked="f">
            <v:stroke joinstyle="miter"/>
            <v:imagedata r:id="rId174" o:title="eqIdb85e52279ecf1123ccf26edec8b1ec91"/>
            <o:lock v:ext="edit" aspectratio="t"/>
            <w10:anchorlock/>
          </v:shape>
          <o:OLEObject Type="Embed" ProgID="Equation.DSMT4" ShapeID="_x0000_i1105" DrawAspect="Content" ObjectID="_1468075805" r:id="rId175"/>
        </w:object>
      </w:r>
      <w:r>
        <w:t>浓度之和为</w:t>
      </w:r>
      <w:r>
        <w:object>
          <v:shape id="_x0000_i1106" type="#_x0000_t75" alt="eqIdad9c5f03e1fd62c8f2be1e02400689c4" style="width:59.8pt;height:13.95pt" o:ole="" coordsize="21600,21600" o:preferrelative="t" filled="f" stroked="f">
            <v:stroke joinstyle="miter"/>
            <v:imagedata r:id="rId176" o:title="eqIdad9c5f03e1fd62c8f2be1e02400689c4"/>
            <o:lock v:ext="edit" aspectratio="t"/>
            <w10:anchorlock/>
          </v:shape>
          <o:OLEObject Type="Embed" ProgID="Equation.DSMT4" ShapeID="_x0000_i1106" DrawAspect="Content" ObjectID="_1468075806" r:id="rId177"/>
        </w:object>
      </w:r>
      <w:r>
        <w:t>，两种离子分布分数</w:t>
      </w:r>
      <w:r>
        <w:object>
          <v:shape id="_x0000_i1107" type="#_x0000_t75" alt="eqIdf5bec534a150289372a7f01928e0135b" style="width:269.25pt;height:50.8pt" o:ole="" coordsize="21600,21600" o:preferrelative="t" filled="f" stroked="f">
            <v:stroke joinstyle="miter"/>
            <v:imagedata r:id="rId178" o:title="eqIdf5bec534a150289372a7f01928e0135b"/>
            <o:lock v:ext="edit" aspectratio="t"/>
            <w10:anchorlock/>
          </v:shape>
          <o:OLEObject Type="Embed" ProgID="Equation.DSMT4" ShapeID="_x0000_i1107" DrawAspect="Content" ObjectID="_1468075807" r:id="rId179"/>
        </w:object>
      </w:r>
      <w:r>
        <w:t>随</w:t>
      </w:r>
      <w:r>
        <w:object>
          <v:shape id="_x0000_i1108" type="#_x0000_t75" alt="eqId2bbb4400e4bc40392f17552e1acf0eba" style="width:21.95pt;height:14.95pt" o:ole="" coordsize="21600,21600" o:preferrelative="t" filled="f" stroked="f">
            <v:stroke joinstyle="miter"/>
            <v:imagedata r:id="rId180" o:title="eqId2bbb4400e4bc40392f17552e1acf0eba"/>
            <o:lock v:ext="edit" aspectratio="t"/>
            <w10:anchorlock/>
          </v:shape>
          <o:OLEObject Type="Embed" ProgID="Equation.DSMT4" ShapeID="_x0000_i1108" DrawAspect="Content" ObjectID="_1468075808" r:id="rId181"/>
        </w:object>
      </w:r>
      <w:r>
        <w:t>浓度的变化关系如图所示，若</w:t>
      </w:r>
      <w:r>
        <w:object>
          <v:shape id="_x0000_i1109" type="#_x0000_t75" alt="eqId2bbb4400e4bc40392f17552e1acf0eba" style="width:21.95pt;height:14.95pt" o:ole="" coordsize="21600,21600" o:preferrelative="t" filled="f" stroked="f">
            <v:stroke joinstyle="miter"/>
            <v:imagedata r:id="rId180" o:title="eqId2bbb4400e4bc40392f17552e1acf0eba"/>
            <o:lock v:ext="edit" aspectratio="t"/>
            <w10:anchorlock/>
          </v:shape>
          <o:OLEObject Type="Embed" ProgID="Equation.DSMT4" ShapeID="_x0000_i1109" DrawAspect="Content" ObjectID="_1468075809" r:id="rId182"/>
        </w:object>
      </w:r>
      <w:r>
        <w:t>浓度为</w:t>
      </w:r>
      <w:r>
        <w:object>
          <v:shape id="_x0000_i1110" type="#_x0000_t75" alt="eqIdbcf2b60c9d19dd6e3f0afbec79386552" style="width:48.4pt;height:13.9pt" o:ole="" coordsize="21600,21600" o:preferrelative="t" filled="f" stroked="f">
            <v:stroke joinstyle="miter"/>
            <v:imagedata r:id="rId183" o:title="eqIdbcf2b60c9d19dd6e3f0afbec79386552"/>
            <o:lock v:ext="edit" aspectratio="t"/>
            <w10:anchorlock/>
          </v:shape>
          <o:OLEObject Type="Embed" ProgID="Equation.DSMT4" ShapeID="_x0000_i1110" DrawAspect="Content" ObjectID="_1468075810" r:id="rId184"/>
        </w:object>
      </w:r>
      <w:r>
        <w:t>，则</w:t>
      </w:r>
      <w:r>
        <w:object>
          <v:shape id="_x0000_i1111" type="#_x0000_t75" alt="eqIdb85e52279ecf1123ccf26edec8b1ec91" style="width:63.3pt;height:21.75pt" o:ole="" coordsize="21600,21600" o:preferrelative="t" filled="f" stroked="f">
            <v:stroke joinstyle="miter"/>
            <v:imagedata r:id="rId174" o:title="eqIdb85e52279ecf1123ccf26edec8b1ec91"/>
            <o:lock v:ext="edit" aspectratio="t"/>
            <w10:anchorlock/>
          </v:shape>
          <o:OLEObject Type="Embed" ProgID="Equation.DSMT4" ShapeID="_x0000_i1111" DrawAspect="Content" ObjectID="_1468075811" r:id="rId185"/>
        </w:object>
      </w:r>
      <w:r>
        <w:t>的浓度为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12" type="#_x0000_t75" alt="eqId5c4d9129b79ac985bc46c88b092aeb02" style="width:36.95pt;height:14.25pt" o:ole="" coordsize="21600,21600" o:preferrelative="t" filled="f" stroked="f">
            <v:stroke joinstyle="miter"/>
            <v:imagedata r:id="rId170" o:title="eqId5c4d9129b79ac985bc46c88b092aeb02"/>
            <o:lock v:ext="edit" aspectratio="t"/>
            <w10:anchorlock/>
          </v:shape>
          <o:OLEObject Type="Embed" ProgID="Equation.DSMT4" ShapeID="_x0000_i1112" DrawAspect="Content" ObjectID="_1468075812" r:id="rId186"/>
        </w:objec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419350" cy="1828800"/>
            <wp:effectExtent l="0" t="0" r="0" b="0"/>
            <wp:docPr id="100071" name="图片 100071" descr="@@@aa6e2943-347d-4698-b48d-8eb57c04db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@@@aa6e2943-347d-4698-b48d-8eb57c04db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(5)滤液4中溶质主要成分为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(填化学式)；在连续生产的模式下，“银转化”和“银还原”工序需在</w:t>
      </w:r>
      <w:r>
        <w:object>
          <v:shape id="_x0000_i1113" type="#_x0000_t75" alt="eqId4b72ac611ae66b86761e080761d9aabc" style="width:14.05pt;height:12.6pt" o:ole="" coordsize="21600,21600" o:preferrelative="t" filled="f" stroked="f">
            <v:stroke joinstyle="miter"/>
            <v:imagedata r:id="rId188" o:title="eqId4b72ac611ae66b86761e080761d9aabc"/>
            <o:lock v:ext="edit" aspectratio="t"/>
            <w10:anchorlock/>
          </v:shape>
          <o:OLEObject Type="Embed" ProgID="Equation.DSMT4" ShapeID="_x0000_i1113" DrawAspect="Content" ObjectID="_1468075813" r:id="rId189"/>
        </w:object>
      </w:r>
      <w:r>
        <w:t>℃左右进行，若反应温度过高，将难以实现连续生产，原因是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17．化合物H是一种具有生物活性的苯并呋喃衍生物，合成路线如下(部分条件忽略，溶剂未写出)：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322570" cy="2095500"/>
            <wp:effectExtent l="0" t="0" r="11430" b="0"/>
            <wp:docPr id="100073" name="图片 100073" descr="@@@9bb054f46e124a88b6c4fe3a983be7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@@@9bb054f46e124a88b6c4fe3a983be77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532257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回答下列问题：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(1)化合物A在核磁共振氢谱上有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组吸收峰；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(2)化合物D中含氧官能团的名称为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、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(3)反应③和④的顺序不能对换的原因是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(4)在同一条件下，下列化合物水解反应速率由大到小的顺序为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(填标号)；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066800" cy="504825"/>
            <wp:effectExtent l="0" t="0" r="0" b="9525"/>
            <wp:docPr id="100075" name="图片 100075" descr="@@@4008b4f1ae1a40e4a6c210f4f24953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@@@4008b4f1ae1a40e4a6c210f4f24953b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②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152525" cy="523875"/>
            <wp:effectExtent l="0" t="0" r="9525" b="9525"/>
            <wp:docPr id="100077" name="图片 100077" descr="@@@f2d91687275e4f00a7d65a6801830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@@@f2d91687275e4f00a7d65a68018307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③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962025" cy="523875"/>
            <wp:effectExtent l="0" t="0" r="9525" b="9525"/>
            <wp:docPr id="100079" name="图片 100079" descr="@@@bdd728b9d4af4134ac9bec670e2bb9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@@@bdd728b9d4af4134ac9bec670e2bb9e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(5)化合物</w:t>
      </w:r>
      <w:r>
        <w:object>
          <v:shape id="_x0000_i1114" type="#_x0000_t75" alt="eqId4f9f934ff9e32176f3d8d5f21e50220e" style="width:34.25pt;height:12.5pt" o:ole="" coordsize="21600,21600" o:preferrelative="t" filled="f" stroked="f">
            <v:stroke joinstyle="miter"/>
            <v:imagedata r:id="rId194" o:title="eqId4f9f934ff9e32176f3d8d5f21e50220e"/>
            <o:lock v:ext="edit" aspectratio="t"/>
            <w10:anchorlock/>
          </v:shape>
          <o:OLEObject Type="Embed" ProgID="Equation.DSMT4" ShapeID="_x0000_i1114" DrawAspect="Content" ObjectID="_1468075814" r:id="rId195"/>
        </w:object>
      </w:r>
      <w:r>
        <w:t>的合成过程中，经历了取代、加成和消去三步反应，其中加成反应的化学方程式为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(6)依据以上流程信息，结合所学知识，设计以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57175" cy="295275"/>
            <wp:effectExtent l="0" t="0" r="9525" b="9525"/>
            <wp:docPr id="100081" name="图片 100081" descr="@@@d6d643e8245e49da88d09f9472076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@@@d6d643e8245e49da88d09f94720767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和</w:t>
      </w:r>
      <w:r>
        <w:object>
          <v:shape id="_x0000_i1115" type="#_x0000_t75" alt="eqIdd4b3a6bc86a4840c3433afe0c8d12a08" style="width:57.2pt;height:15.65pt" o:ole="" coordsize="21600,21600" o:preferrelative="t" filled="f" stroked="f">
            <v:stroke joinstyle="miter"/>
            <v:imagedata r:id="rId197" o:title="eqIdd4b3a6bc86a4840c3433afe0c8d12a08"/>
            <o:lock v:ext="edit" aspectratio="t"/>
            <w10:anchorlock/>
          </v:shape>
          <o:OLEObject Type="Embed" ProgID="Equation.DSMT4" ShapeID="_x0000_i1115" DrawAspect="Content" ObjectID="_1468075815" r:id="rId198"/>
        </w:object>
      </w:r>
      <w:r>
        <w:t>为原料合成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895350" cy="752475"/>
            <wp:effectExtent l="0" t="0" r="0" b="9525"/>
            <wp:docPr id="100083" name="图片 100083" descr="@@@0c0383c1eade41e9b705c4359d304c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@@@0c0383c1eade41e9b705c4359d304cb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的路线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(HCN等无机试剂任选)。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18．丙烯腈(</w:t>
      </w:r>
      <w:r>
        <w:object>
          <v:shape id="_x0000_i1116" type="#_x0000_t75" alt="eqId82d387dbac93cfb00a58bc004afae6f7" style="width:58.05pt;height:16.25pt" o:ole="" coordsize="21600,21600" o:preferrelative="t" filled="f" stroked="f">
            <v:stroke joinstyle="miter"/>
            <v:imagedata r:id="rId200" o:title="eqId82d387dbac93cfb00a58bc004afae6f7"/>
            <o:lock v:ext="edit" aspectratio="t"/>
            <w10:anchorlock/>
          </v:shape>
          <o:OLEObject Type="Embed" ProgID="Equation.DSMT4" ShapeID="_x0000_i1116" DrawAspect="Content" ObjectID="_1468075816" r:id="rId201"/>
        </w:object>
      </w:r>
      <w:r>
        <w:t>)是一种重要的化工原料。工业上以</w:t>
      </w:r>
      <w:r>
        <w:object>
          <v:shape id="_x0000_i1117" type="#_x0000_t75" alt="eqId689cceefc5aed24568b73c0a6910c539" style="width:14.95pt;height:15.7pt" o:ole="" coordsize="21600,21600" o:preferrelative="t" filled="f" stroked="f">
            <v:stroke joinstyle="miter"/>
            <v:imagedata r:id="rId202" o:title="eqId689cceefc5aed24568b73c0a6910c539"/>
            <o:lock v:ext="edit" aspectratio="t"/>
            <w10:anchorlock/>
          </v:shape>
          <o:OLEObject Type="Embed" ProgID="Equation.DSMT4" ShapeID="_x0000_i1117" DrawAspect="Content" ObjectID="_1468075817" r:id="rId203"/>
        </w:object>
      </w:r>
      <w:r>
        <w:t>为载气，用</w:t>
      </w:r>
      <w:r>
        <w:object>
          <v:shape id="_x0000_i1118" type="#_x0000_t75" alt="eqIdb81fcccb8b1700a22d49b6f9bc997854" style="width:23.75pt;height:15.8pt" o:ole="" coordsize="21600,21600" o:preferrelative="t" filled="f" stroked="f">
            <v:stroke joinstyle="miter"/>
            <v:imagedata r:id="rId204" o:title="eqIdb81fcccb8b1700a22d49b6f9bc997854"/>
            <o:lock v:ext="edit" aspectratio="t"/>
            <w10:anchorlock/>
          </v:shape>
          <o:OLEObject Type="Embed" ProgID="Equation.DSMT4" ShapeID="_x0000_i1118" DrawAspect="Content" ObjectID="_1468075818" r:id="rId205"/>
        </w:object>
      </w:r>
      <w:r>
        <w:t>作催化剂生产</w:t>
      </w:r>
      <w:r>
        <w:object>
          <v:shape id="_x0000_i1119" type="#_x0000_t75" alt="eqId82d387dbac93cfb00a58bc004afae6f7" style="width:58.05pt;height:16.25pt" o:ole="" coordsize="21600,21600" o:preferrelative="t" filled="f" stroked="f">
            <v:stroke joinstyle="miter"/>
            <v:imagedata r:id="rId200" o:title="eqId82d387dbac93cfb00a58bc004afae6f7"/>
            <o:lock v:ext="edit" aspectratio="t"/>
            <w10:anchorlock/>
          </v:shape>
          <o:OLEObject Type="Embed" ProgID="Equation.DSMT4" ShapeID="_x0000_i1119" DrawAspect="Content" ObjectID="_1468075819" r:id="rId206"/>
        </w:object>
      </w:r>
      <w:r>
        <w:t>的流程如下：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124450" cy="676275"/>
            <wp:effectExtent l="0" t="0" r="0" b="9525"/>
            <wp:docPr id="100127" name="图片 100127" descr="@@@7cad23616eb249f7bcaafe1023285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7" name="图片 100127" descr="@@@7cad23616eb249f7bcaafe102328567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已知：①进料混合气进入两釜的流量恒定，两釜中反应温度恒定：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②反应釜Ⅰ中发生的反应：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ⅰ：</w:t>
      </w:r>
      <w:r>
        <w:object>
          <v:shape id="_x0000_i1120" type="#_x0000_t75" alt="eqIdc70a2f520dacd5f4bf4a49e596727324" style="width:278.95pt;height:17.85pt" o:ole="" coordsize="21600,21600" o:preferrelative="t" filled="f" stroked="f">
            <v:stroke joinstyle="miter"/>
            <v:imagedata r:id="rId208" o:title="eqIdc70a2f520dacd5f4bf4a49e596727324"/>
            <o:lock v:ext="edit" aspectratio="t"/>
            <w10:anchorlock/>
          </v:shape>
          <o:OLEObject Type="Embed" ProgID="Equation.DSMT4" ShapeID="_x0000_i1120" DrawAspect="Content" ObjectID="_1468075820" r:id="rId209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21" type="#_x0000_t75" alt="eqId9d6c8dc259f7cd88ac347e9853676a07" style="width:20.2pt;height:15.8pt" o:ole="" coordsize="21600,21600" o:preferrelative="t" filled="f" stroked="f">
            <v:stroke joinstyle="miter"/>
            <v:imagedata r:id="rId97" o:title="eqId9d6c8dc259f7cd88ac347e9853676a07"/>
            <o:lock v:ext="edit" aspectratio="t"/>
            <w10:anchorlock/>
          </v:shape>
          <o:OLEObject Type="Embed" ProgID="Equation.DSMT4" ShapeID="_x0000_i1121" DrawAspect="Content" ObjectID="_1468075821" r:id="rId21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③反应釜Ⅱ中发生的反应：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ⅱ：</w:t>
      </w:r>
      <w:r>
        <w:object>
          <v:shape id="_x0000_i1122" type="#_x0000_t75" alt="eqId919f473b0221c72b23ca554914e6acdc" style="width:322.95pt;height:17.9pt" o:ole="" coordsize="21600,21600" o:preferrelative="t" filled="f" stroked="f">
            <v:stroke joinstyle="miter"/>
            <v:imagedata r:id="rId211" o:title="eqId919f473b0221c72b23ca554914e6acdc"/>
            <o:lock v:ext="edit" aspectratio="t"/>
            <w10:anchorlock/>
          </v:shape>
          <o:OLEObject Type="Embed" ProgID="Equation.DSMT4" ShapeID="_x0000_i1122" DrawAspect="Content" ObjectID="_1468075822" r:id="rId212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23" type="#_x0000_t75" alt="eqId304ca2a48396fdc2973bbb1ba12538e6" style="width:21.1pt;height:15.65pt" o:ole="" coordsize="21600,21600" o:preferrelative="t" filled="f" stroked="f">
            <v:stroke joinstyle="miter"/>
            <v:imagedata r:id="rId101" o:title="eqId304ca2a48396fdc2973bbb1ba12538e6"/>
            <o:lock v:ext="edit" aspectratio="t"/>
            <w10:anchorlock/>
          </v:shape>
          <o:OLEObject Type="Embed" ProgID="Equation.DSMT4" ShapeID="_x0000_i1123" DrawAspect="Content" ObjectID="_1468075823" r:id="rId21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ⅲ：</w:t>
      </w:r>
      <w:r>
        <w:object>
          <v:shape id="_x0000_i1124" type="#_x0000_t75" alt="eqId5eae4a1bd3f80736b4f601c9e217d737" style="width:229.65pt;height:17.8pt" o:ole="" coordsize="21600,21600" o:preferrelative="t" filled="f" stroked="f">
            <v:stroke joinstyle="miter"/>
            <v:imagedata r:id="rId214" o:title="eqId5eae4a1bd3f80736b4f601c9e217d737"/>
            <o:lock v:ext="edit" aspectratio="t"/>
            <w10:anchorlock/>
          </v:shape>
          <o:OLEObject Type="Embed" ProgID="Equation.DSMT4" ShapeID="_x0000_i1124" DrawAspect="Content" ObjectID="_1468075824" r:id="rId215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25" type="#_x0000_t75" alt="eqIdf93584d0aefd0b06d63a90db016e7aca" style="width:21.1pt;height:15.8pt" o:ole="" coordsize="21600,21600" o:preferrelative="t" filled="f" stroked="f">
            <v:stroke joinstyle="miter"/>
            <v:imagedata r:id="rId216" o:title="eqIdf93584d0aefd0b06d63a90db016e7aca"/>
            <o:lock v:ext="edit" aspectratio="t"/>
            <w10:anchorlock/>
          </v:shape>
          <o:OLEObject Type="Embed" ProgID="Equation.DSMT4" ShapeID="_x0000_i1125" DrawAspect="Content" ObjectID="_1468075825" r:id="rId21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④在此生产条件下，酯类物质可能发生水解。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回答下列问题：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(1)总反应</w:t>
      </w:r>
      <w:r>
        <w:object>
          <v:shape id="_x0000_i1126" type="#_x0000_t75" alt="eqId04d2b772a32f8c1fa9f7f59033652eff" style="width:359.9pt;height:17.85pt" o:ole="" coordsize="21600,21600" o:preferrelative="t" filled="f" stroked="f">
            <v:stroke joinstyle="miter"/>
            <v:imagedata r:id="rId218" o:title="eqId04d2b772a32f8c1fa9f7f59033652eff"/>
            <o:lock v:ext="edit" aspectratio="t"/>
            <w10:anchorlock/>
          </v:shape>
          <o:OLEObject Type="Embed" ProgID="Equation.DSMT4" ShapeID="_x0000_i1126" DrawAspect="Content" ObjectID="_1468075826" r:id="rId219"/>
        </w:object>
      </w:r>
      <w:r>
        <w:t xml:space="preserve"> </w:t>
      </w:r>
      <w:r>
        <w:object>
          <v:shape id="_x0000_i1127" type="#_x0000_t75" alt="eqIda03fc493003e2b2b14138686eaee0687" style="width:25.5pt;height:11.1pt" o:ole="" coordsize="21600,21600" o:preferrelative="t" filled="f" stroked="f">
            <v:stroke joinstyle="miter"/>
            <v:imagedata r:id="rId220" o:title="eqIda03fc493003e2b2b14138686eaee0687"/>
            <o:lock v:ext="edit" aspectratio="t"/>
            <w10:anchorlock/>
          </v:shape>
          <o:OLEObject Type="Embed" ProgID="Equation.DSMT4" ShapeID="_x0000_i1127" DrawAspect="Content" ObjectID="_1468075827" r:id="rId221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(用含</w:t>
      </w:r>
      <w:r>
        <w:object>
          <v:shape id="_x0000_i1128" type="#_x0000_t75" alt="eqId9d6c8dc259f7cd88ac347e9853676a07" style="width:20.2pt;height:15.8pt" o:ole="" coordsize="21600,21600" o:preferrelative="t" filled="f" stroked="f">
            <v:stroke joinstyle="miter"/>
            <v:imagedata r:id="rId97" o:title="eqId9d6c8dc259f7cd88ac347e9853676a07"/>
            <o:lock v:ext="edit" aspectratio="t"/>
            <w10:anchorlock/>
          </v:shape>
          <o:OLEObject Type="Embed" ProgID="Equation.DSMT4" ShapeID="_x0000_i1128" DrawAspect="Content" ObjectID="_1468075828" r:id="rId222"/>
        </w:object>
      </w:r>
      <w:r>
        <w:t>、</w:t>
      </w:r>
      <w:r>
        <w:object>
          <v:shape id="_x0000_i1129" type="#_x0000_t75" alt="eqId304ca2a48396fdc2973bbb1ba12538e6" style="width:21.1pt;height:15.65pt" o:ole="" coordsize="21600,21600" o:preferrelative="t" filled="f" stroked="f">
            <v:stroke joinstyle="miter"/>
            <v:imagedata r:id="rId101" o:title="eqId304ca2a48396fdc2973bbb1ba12538e6"/>
            <o:lock v:ext="edit" aspectratio="t"/>
            <w10:anchorlock/>
          </v:shape>
          <o:OLEObject Type="Embed" ProgID="Equation.DSMT4" ShapeID="_x0000_i1129" DrawAspect="Content" ObjectID="_1468075829" r:id="rId223"/>
        </w:object>
      </w:r>
      <w:r>
        <w:t>、和</w:t>
      </w:r>
      <w:r>
        <w:object>
          <v:shape id="_x0000_i1130" type="#_x0000_t75" alt="eqIdf93584d0aefd0b06d63a90db016e7aca" style="width:21.1pt;height:15.8pt" o:ole="" coordsize="21600,21600" o:preferrelative="t" filled="f" stroked="f">
            <v:stroke joinstyle="miter"/>
            <v:imagedata r:id="rId216" o:title="eqIdf93584d0aefd0b06d63a90db016e7aca"/>
            <o:lock v:ext="edit" aspectratio="t"/>
            <w10:anchorlock/>
          </v:shape>
          <o:OLEObject Type="Embed" ProgID="Equation.DSMT4" ShapeID="_x0000_i1130" DrawAspect="Content" ObjectID="_1468075830" r:id="rId224"/>
        </w:object>
      </w:r>
      <w:r>
        <w:t>的代数式表示)；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(2)进料混合气中</w:t>
      </w:r>
      <w:r>
        <w:object>
          <v:shape id="_x0000_i1131" type="#_x0000_t75" alt="eqIdd111598d26711e71672815d3bdb56198" style="width:200.6pt;height:17.9pt" o:ole="" coordsize="21600,21600" o:preferrelative="t" filled="f" stroked="f">
            <v:stroke joinstyle="miter"/>
            <v:imagedata r:id="rId225" o:title="eqIdd111598d26711e71672815d3bdb56198"/>
            <o:lock v:ext="edit" aspectratio="t"/>
            <w10:anchorlock/>
          </v:shape>
          <o:OLEObject Type="Embed" ProgID="Equation.DSMT4" ShapeID="_x0000_i1131" DrawAspect="Content" ObjectID="_1468075831" r:id="rId226"/>
        </w:object>
      </w:r>
      <w:r>
        <w:t>，出料中四种物质(</w:t>
      </w:r>
      <w:r>
        <w:object>
          <v:shape id="_x0000_i1132" type="#_x0000_t75" alt="eqId2b44c310c84ce34a4b0d595c42991324" style="width:92.4pt;height:15.8pt" o:ole="" coordsize="21600,21600" o:preferrelative="t" filled="f" stroked="f">
            <v:stroke joinstyle="miter"/>
            <v:imagedata r:id="rId227" o:title="eqId2b44c310c84ce34a4b0d595c42991324"/>
            <o:lock v:ext="edit" aspectratio="t"/>
            <w10:anchorlock/>
          </v:shape>
          <o:OLEObject Type="Embed" ProgID="Equation.DSMT4" ShapeID="_x0000_i1132" DrawAspect="Content" ObjectID="_1468075832" r:id="rId228"/>
        </w:object>
      </w:r>
      <w:r>
        <w:t>、</w:t>
      </w:r>
      <w:r>
        <w:object>
          <v:shape id="_x0000_i1133" type="#_x0000_t75" alt="eqId1c494832abc9d5e9eb61d317e0246efa" style="width:62.45pt;height:15.75pt" o:ole="" coordsize="21600,21600" o:preferrelative="t" filled="f" stroked="f">
            <v:stroke joinstyle="miter"/>
            <v:imagedata r:id="rId229" o:title="eqId1c494832abc9d5e9eb61d317e0246efa"/>
            <o:lock v:ext="edit" aspectratio="t"/>
            <w10:anchorlock/>
          </v:shape>
          <o:OLEObject Type="Embed" ProgID="Equation.DSMT4" ShapeID="_x0000_i1133" DrawAspect="Content" ObjectID="_1468075833" r:id="rId230"/>
        </w:object>
      </w:r>
      <w:r>
        <w:t>、</w:t>
      </w:r>
      <w:r>
        <w:object>
          <v:shape id="_x0000_i1134" type="#_x0000_t75" alt="eqIda270adb1edf9e59f1fd852a46077a88e" style="width:40.45pt;height:15.9pt" o:ole="" coordsize="21600,21600" o:preferrelative="t" filled="f" stroked="f">
            <v:stroke joinstyle="miter"/>
            <v:imagedata r:id="rId231" o:title="eqIda270adb1edf9e59f1fd852a46077a88e"/>
            <o:lock v:ext="edit" aspectratio="t"/>
            <w10:anchorlock/>
          </v:shape>
          <o:OLEObject Type="Embed" ProgID="Equation.DSMT4" ShapeID="_x0000_i1134" DrawAspect="Content" ObjectID="_1468075834" r:id="rId232"/>
        </w:object>
      </w:r>
      <w:r>
        <w:t>、</w:t>
      </w:r>
      <w:r>
        <w:object>
          <v:shape id="_x0000_i1135" type="#_x0000_t75" alt="eqId98183b7becdd0efb6fe8f57cdcbce983" style="width:22.85pt;height:17.45pt" o:ole="" coordsize="21600,21600" o:preferrelative="t" filled="f" stroked="f">
            <v:stroke joinstyle="miter"/>
            <v:imagedata r:id="rId233" o:title="eqId98183b7becdd0efb6fe8f57cdcbce983"/>
            <o:lock v:ext="edit" aspectratio="t"/>
            <w10:anchorlock/>
          </v:shape>
          <o:OLEObject Type="Embed" ProgID="Equation.DSMT4" ShapeID="_x0000_i1135" DrawAspect="Content" ObjectID="_1468075835" r:id="rId234"/>
        </w:object>
      </w:r>
      <w:r>
        <w:t>)的流量，(单位时间内出料口流出的物质的量)随时间变化关系如图：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685925" cy="1438275"/>
            <wp:effectExtent l="0" t="0" r="9525" b="9525"/>
            <wp:docPr id="100129" name="图片 100129" descr="@@@5aeea61285154da08f7fb7d46e203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9" name="图片 100129" descr="@@@5aeea61285154da08f7fb7d46e2030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①表示</w:t>
      </w:r>
      <w:r>
        <w:object>
          <v:shape id="_x0000_i1136" type="#_x0000_t75" alt="eqId1c494832abc9d5e9eb61d317e0246efa" style="width:62.45pt;height:15.75pt" o:ole="" coordsize="21600,21600" o:preferrelative="t" filled="f" stroked="f">
            <v:stroke joinstyle="miter"/>
            <v:imagedata r:id="rId229" o:title="eqId1c494832abc9d5e9eb61d317e0246efa"/>
            <o:lock v:ext="edit" aspectratio="t"/>
            <w10:anchorlock/>
          </v:shape>
          <o:OLEObject Type="Embed" ProgID="Equation.DSMT4" ShapeID="_x0000_i1136" DrawAspect="Content" ObjectID="_1468075836" r:id="rId236"/>
        </w:object>
      </w:r>
      <w:r>
        <w:t>的曲线是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(填“a”“b”或“c”)；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②反应釜Ⅰ中加入</w:t>
      </w:r>
      <w:r>
        <w:object>
          <v:shape id="_x0000_i1137" type="#_x0000_t75" alt="eqIda270adb1edf9e59f1fd852a46077a88e" style="width:40.45pt;height:15.9pt" o:ole="" coordsize="21600,21600" o:preferrelative="t" filled="f" stroked="f">
            <v:stroke joinstyle="miter"/>
            <v:imagedata r:id="rId231" o:title="eqIda270adb1edf9e59f1fd852a46077a88e"/>
            <o:lock v:ext="edit" aspectratio="t"/>
            <w10:anchorlock/>
          </v:shape>
          <o:OLEObject Type="Embed" ProgID="Equation.DSMT4" ShapeID="_x0000_i1137" DrawAspect="Content" ObjectID="_1468075837" r:id="rId237"/>
        </w:object>
      </w:r>
      <w:r>
        <w:t>的作用是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③出料中没有检测到</w:t>
      </w:r>
      <w:r>
        <w:object>
          <v:shape id="_x0000_i1138" type="#_x0000_t75" alt="eqId1bb9a764d5caa82041432f90026fb685" style="width:81.8pt;height:15.85pt" o:ole="" coordsize="21600,21600" o:preferrelative="t" filled="f" stroked="f">
            <v:stroke joinstyle="miter"/>
            <v:imagedata r:id="rId238" o:title="eqId1bb9a764d5caa82041432f90026fb685"/>
            <o:lock v:ext="edit" aspectratio="t"/>
            <w10:anchorlock/>
          </v:shape>
          <o:OLEObject Type="Embed" ProgID="Equation.DSMT4" ShapeID="_x0000_i1138" DrawAspect="Content" ObjectID="_1468075838" r:id="rId239"/>
        </w:object>
      </w:r>
      <w:r>
        <w:t>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④反应</w:t>
      </w:r>
      <w:r>
        <w:object>
          <v:shape id="_x0000_i1139" type="#_x0000_t75" alt="eqId187152d1b882375088e0a9052977df3e" style="width:17.55pt;height:11.05pt" o:ole="" coordsize="21600,21600" o:preferrelative="t" filled="f" stroked="f">
            <v:stroke joinstyle="miter"/>
            <v:imagedata r:id="rId240" o:title="eqId187152d1b882375088e0a9052977df3e"/>
            <o:lock v:ext="edit" aspectratio="t"/>
            <w10:anchorlock/>
          </v:shape>
          <o:OLEObject Type="Embed" ProgID="Equation.DSMT4" ShapeID="_x0000_i1139" DrawAspect="Content" ObjectID="_1468075839" r:id="rId241"/>
        </w:object>
      </w:r>
      <w:r>
        <w:t>后，a、b、c曲线对应物质的流量逐渐降低的原因是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(3)催化剂</w:t>
      </w:r>
      <w:r>
        <w:object>
          <v:shape id="_x0000_i1140" type="#_x0000_t75" alt="eqIda514d343660159732a5051502d79a65d" style="width:23.75pt;height:15.8pt" o:ole="" coordsize="21600,21600" o:preferrelative="t" filled="f" stroked="f">
            <v:stroke joinstyle="miter"/>
            <v:imagedata r:id="rId242" o:title="eqIda514d343660159732a5051502d79a65d"/>
            <o:lock v:ext="edit" aspectratio="t"/>
            <w10:anchorlock/>
          </v:shape>
          <o:OLEObject Type="Embed" ProgID="Equation.DSMT4" ShapeID="_x0000_i1140" DrawAspect="Content" ObjectID="_1468075840" r:id="rId243"/>
        </w:object>
      </w:r>
      <w:r>
        <w:t>再生时会释放</w:t>
      </w:r>
      <w:r>
        <w:object>
          <v:shape id="_x0000_i1141" type="#_x0000_t75" alt="eqIda4298cb837170c021b9f2cd4e674a6a3" style="width:21.1pt;height:16.3pt" o:ole="" coordsize="21600,21600" o:preferrelative="t" filled="f" stroked="f">
            <v:stroke joinstyle="miter"/>
            <v:imagedata r:id="rId244" o:title="eqIda4298cb837170c021b9f2cd4e674a6a3"/>
            <o:lock v:ext="edit" aspectratio="t"/>
            <w10:anchorlock/>
          </v:shape>
          <o:OLEObject Type="Embed" ProgID="Equation.DSMT4" ShapeID="_x0000_i1141" DrawAspect="Content" ObjectID="_1468075841" r:id="rId245"/>
        </w:object>
      </w:r>
      <w:r>
        <w:t>，可用氨水吸收获得</w:t>
      </w:r>
      <w:r>
        <w:object>
          <v:shape id="_x0000_i1142" type="#_x0000_t75" alt="eqIdc363de647e8cc8c08a58e452150c4cf8" style="width:48.4pt;height:15.8pt" o:ole="" coordsize="21600,21600" o:preferrelative="t" filled="f" stroked="f">
            <v:stroke joinstyle="miter"/>
            <v:imagedata r:id="rId246" o:title="eqIdc363de647e8cc8c08a58e452150c4cf8"/>
            <o:lock v:ext="edit" aspectratio="t"/>
            <w10:anchorlock/>
          </v:shape>
          <o:OLEObject Type="Embed" ProgID="Equation.DSMT4" ShapeID="_x0000_i1142" DrawAspect="Content" ObjectID="_1468075842" r:id="rId247"/>
        </w:object>
      </w:r>
      <w:r>
        <w:t>。现将一定量的</w:t>
      </w:r>
      <w:r>
        <w:object>
          <v:shape id="_x0000_i1143" type="#_x0000_t75" alt="eqIdc363de647e8cc8c08a58e452150c4cf8" style="width:48.4pt;height:15.8pt" o:ole="" coordsize="21600,21600" o:preferrelative="t" filled="f" stroked="f">
            <v:stroke joinstyle="miter"/>
            <v:imagedata r:id="rId246" o:title="eqIdc363de647e8cc8c08a58e452150c4cf8"/>
            <o:lock v:ext="edit" aspectratio="t"/>
            <w10:anchorlock/>
          </v:shape>
          <o:OLEObject Type="Embed" ProgID="Equation.DSMT4" ShapeID="_x0000_i1143" DrawAspect="Content" ObjectID="_1468075843" r:id="rId248"/>
        </w:object>
      </w:r>
      <w:r>
        <w:t>固体(含</w:t>
      </w:r>
      <w:r>
        <w:object>
          <v:shape id="_x0000_i1144" type="#_x0000_t75" alt="eqId3fa985292b1b646f10267207eb9c1070" style="width:24.6pt;height:13.15pt" o:ole="" coordsize="21600,21600" o:preferrelative="t" filled="f" stroked="f">
            <v:stroke joinstyle="miter"/>
            <v:imagedata r:id="rId249" o:title="eqId3fa985292b1b646f10267207eb9c1070"/>
            <o:lock v:ext="edit" aspectratio="t"/>
            <w10:anchorlock/>
          </v:shape>
          <o:OLEObject Type="Embed" ProgID="Equation.DSMT4" ShapeID="_x0000_i1144" DrawAspect="Content" ObjectID="_1468075844" r:id="rId250"/>
        </w:object>
      </w:r>
      <w:r>
        <w:t>水)置于密闭真空容器中，充入</w:t>
      </w:r>
      <w:r>
        <w:object>
          <v:shape id="_x0000_i1145" type="#_x0000_t75" alt="eqIda4298cb837170c021b9f2cd4e674a6a3" style="width:21.1pt;height:16.3pt" o:ole="" coordsize="21600,21600" o:preferrelative="t" filled="f" stroked="f">
            <v:stroke joinstyle="miter"/>
            <v:imagedata r:id="rId244" o:title="eqIda4298cb837170c021b9f2cd4e674a6a3"/>
            <o:lock v:ext="edit" aspectratio="t"/>
            <w10:anchorlock/>
          </v:shape>
          <o:OLEObject Type="Embed" ProgID="Equation.DSMT4" ShapeID="_x0000_i1145" DrawAspect="Content" ObjectID="_1468075845" r:id="rId251"/>
        </w:object>
      </w:r>
      <w:r>
        <w:t>和</w:t>
      </w:r>
      <w:r>
        <w:object>
          <v:shape id="_x0000_i1146" type="#_x0000_t75" alt="eqIddbe2066525aa0616cf44d051d57bf713" style="width:21.95pt;height:15.95pt" o:ole="" coordsize="21600,21600" o:preferrelative="t" filled="f" stroked="f">
            <v:stroke joinstyle="miter"/>
            <v:imagedata r:id="rId252" o:title="eqIddbe2066525aa0616cf44d051d57bf713"/>
            <o:lock v:ext="edit" aspectratio="t"/>
            <w10:anchorlock/>
          </v:shape>
          <o:OLEObject Type="Embed" ProgID="Equation.DSMT4" ShapeID="_x0000_i1146" DrawAspect="Content" ObjectID="_1468075846" r:id="rId253"/>
        </w:object>
      </w:r>
      <w:r>
        <w:t>，其中</w:t>
      </w:r>
      <w:r>
        <w:object>
          <v:shape id="_x0000_i1147" type="#_x0000_t75" alt="eqIda4298cb837170c021b9f2cd4e674a6a3" style="width:21.1pt;height:16.3pt" o:ole="" coordsize="21600,21600" o:preferrelative="t" filled="f" stroked="f">
            <v:stroke joinstyle="miter"/>
            <v:imagedata r:id="rId244" o:title="eqIda4298cb837170c021b9f2cd4e674a6a3"/>
            <o:lock v:ext="edit" aspectratio="t"/>
            <w10:anchorlock/>
          </v:shape>
          <o:OLEObject Type="Embed" ProgID="Equation.DSMT4" ShapeID="_x0000_i1147" DrawAspect="Content" ObjectID="_1468075847" r:id="rId254"/>
        </w:object>
      </w:r>
      <w:r>
        <w:t>的分压为</w:t>
      </w:r>
      <w:r>
        <w:object>
          <v:shape id="_x0000_i1148" type="#_x0000_t75" alt="eqId92ef5c07c005f1a9f7f4587c9837fb32" style="width:34.25pt;height:12.3pt" o:ole="" coordsize="21600,21600" o:preferrelative="t" filled="f" stroked="f">
            <v:stroke joinstyle="miter"/>
            <v:imagedata r:id="rId255" o:title="eqId92ef5c07c005f1a9f7f4587c9837fb32"/>
            <o:lock v:ext="edit" aspectratio="t"/>
            <w10:anchorlock/>
          </v:shape>
          <o:OLEObject Type="Embed" ProgID="Equation.DSMT4" ShapeID="_x0000_i1148" DrawAspect="Content" ObjectID="_1468075848" r:id="rId256"/>
        </w:object>
      </w:r>
      <w:r>
        <w:t>，在</w:t>
      </w:r>
      <w:r>
        <w:object>
          <v:shape id="_x0000_i1149" type="#_x0000_t75" alt="eqId417ef963f7042f5648acebc2f38246f3" style="width:14.05pt;height:12.75pt" o:ole="" coordsize="21600,21600" o:preferrelative="t" filled="f" stroked="f">
            <v:stroke joinstyle="miter"/>
            <v:imagedata r:id="rId257" o:title="eqId417ef963f7042f5648acebc2f38246f3"/>
            <o:lock v:ext="edit" aspectratio="t"/>
            <w10:anchorlock/>
          </v:shape>
          <o:OLEObject Type="Embed" ProgID="Equation.DSMT4" ShapeID="_x0000_i1149" DrawAspect="Content" ObjectID="_1468075849" r:id="rId258"/>
        </w:object>
      </w:r>
      <w:r>
        <w:t>℃下进行干燥。为保证</w:t>
      </w:r>
      <w:r>
        <w:object>
          <v:shape id="_x0000_i1150" type="#_x0000_t75" alt="eqIdc363de647e8cc8c08a58e452150c4cf8" style="width:48.4pt;height:15.8pt" o:ole="" coordsize="21600,21600" o:preferrelative="t" filled="f" stroked="f">
            <v:stroke joinstyle="miter"/>
            <v:imagedata r:id="rId246" o:title="eqIdc363de647e8cc8c08a58e452150c4cf8"/>
            <o:lock v:ext="edit" aspectratio="t"/>
            <w10:anchorlock/>
          </v:shape>
          <o:OLEObject Type="Embed" ProgID="Equation.DSMT4" ShapeID="_x0000_i1150" DrawAspect="Content" ObjectID="_1468075850" r:id="rId259"/>
        </w:object>
      </w:r>
      <w:r>
        <w:t>不分解，</w:t>
      </w:r>
      <w:r>
        <w:object>
          <v:shape id="_x0000_i1151" type="#_x0000_t75" alt="eqIddbe2066525aa0616cf44d051d57bf713" style="width:21.95pt;height:15.95pt" o:ole="" coordsize="21600,21600" o:preferrelative="t" filled="f" stroked="f">
            <v:stroke joinstyle="miter"/>
            <v:imagedata r:id="rId252" o:title="eqIddbe2066525aa0616cf44d051d57bf713"/>
            <o:lock v:ext="edit" aspectratio="t"/>
            <w10:anchorlock/>
          </v:shape>
          <o:OLEObject Type="Embed" ProgID="Equation.DSMT4" ShapeID="_x0000_i1151" DrawAspect="Content" ObjectID="_1468075851" r:id="rId260"/>
        </w:object>
      </w:r>
      <w:r>
        <w:t>的分压应不低于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52" type="#_x0000_t75" alt="eqId8d06ee61e4cb925cb80f41de2564ada0" style="width:19.35pt;height:12.25pt" o:ole="" coordsize="21600,21600" o:preferrelative="t" filled="f" stroked="f">
            <v:stroke joinstyle="miter"/>
            <v:imagedata r:id="rId261" o:title="eqId8d06ee61e4cb925cb80f41de2564ada0"/>
            <o:lock v:ext="edit" aspectratio="t"/>
            <w10:anchorlock/>
          </v:shape>
          <o:OLEObject Type="Embed" ProgID="Equation.DSMT4" ShapeID="_x0000_i1152" DrawAspect="Content" ObjectID="_1468075852" r:id="rId262"/>
        </w:object>
      </w:r>
      <w:r>
        <w:t>(已知</w:t>
      </w:r>
      <w:r>
        <w:object>
          <v:shape id="_x0000_i1153" type="#_x0000_t75" alt="eqId963e64a76bece489c4e65f02ad5dbe21" style="width:171.6pt;height:17.4pt" o:ole="" coordsize="21600,21600" o:preferrelative="t" filled="f" stroked="f">
            <v:stroke joinstyle="miter"/>
            <v:imagedata r:id="rId263" o:title="eqId963e64a76bece489c4e65f02ad5dbe21"/>
            <o:lock v:ext="edit" aspectratio="t"/>
            <w10:anchorlock/>
          </v:shape>
          <o:OLEObject Type="Embed" ProgID="Equation.DSMT4" ShapeID="_x0000_i1153" DrawAspect="Content" ObjectID="_1468075853" r:id="rId264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54" type="#_x0000_t75" alt="eqId7d83caefdafdefc5b5e1ab7868c7bf73" style="width:48.4pt;height:15.8pt" o:ole="" coordsize="21600,21600" o:preferrelative="t" filled="f" stroked="f">
            <v:stroke joinstyle="miter"/>
            <v:imagedata r:id="rId265" o:title="eqId7d83caefdafdefc5b5e1ab7868c7bf73"/>
            <o:lock v:ext="edit" aspectratio="t"/>
            <w10:anchorlock/>
          </v:shape>
          <o:OLEObject Type="Embed" ProgID="Equation.DSMT4" ShapeID="_x0000_i1154" DrawAspect="Content" ObjectID="_1468075854" r:id="rId266"/>
        </w:object>
      </w:r>
      <w:r>
        <w:t>分解的平衡常数</w:t>
      </w:r>
      <w:r>
        <w:object>
          <v:shape id="_x0000_i1155" type="#_x0000_t75" alt="eqId47f7987107aca4a3de52bf40a28155b8" style="width:79.2pt;height:19.6pt" o:ole="" coordsize="21600,21600" o:preferrelative="t" filled="f" stroked="f">
            <v:stroke joinstyle="miter"/>
            <v:imagedata r:id="rId267" o:title="eqId47f7987107aca4a3de52bf40a28155b8"/>
            <o:lock v:ext="edit" aspectratio="t"/>
            <w10:anchorlock/>
          </v:shape>
          <o:OLEObject Type="Embed" ProgID="Equation.DSMT4" ShapeID="_x0000_i1155" DrawAspect="Content" ObjectID="_1468075855" r:id="rId268"/>
        </w:object>
      </w:r>
      <w:r>
        <w:t>)；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(4)以</w:t>
      </w:r>
      <w:r>
        <w:object>
          <v:shape id="_x0000_i1156" type="#_x0000_t75" alt="eqId1c494832abc9d5e9eb61d317e0246efa" style="width:62.45pt;height:15.75pt" o:ole="" coordsize="21600,21600" o:preferrelative="t" filled="f" stroked="f">
            <v:stroke joinstyle="miter"/>
            <v:imagedata r:id="rId229" o:title="eqId1c494832abc9d5e9eb61d317e0246efa"/>
            <o:lock v:ext="edit" aspectratio="t"/>
            <w10:anchorlock/>
          </v:shape>
          <o:OLEObject Type="Embed" ProgID="Equation.DSMT4" ShapeID="_x0000_i1156" DrawAspect="Content" ObjectID="_1468075856" r:id="rId269"/>
        </w:object>
      </w:r>
      <w:r>
        <w:t>为原料，稀硫酸为电解液，Sn作阴极，用电解的方法可制得</w:t>
      </w:r>
      <w:r>
        <w:object>
          <v:shape id="_x0000_i1157" type="#_x0000_t75" alt="eqId96fe1313bddb2c942871d165c2df5ead" style="width:79.2pt;height:17.85pt" o:ole="" coordsize="21600,21600" o:preferrelative="t" filled="f" stroked="f">
            <v:stroke joinstyle="miter"/>
            <v:imagedata r:id="rId270" o:title="eqId96fe1313bddb2c942871d165c2df5ead"/>
            <o:lock v:ext="edit" aspectratio="t"/>
            <w10:anchorlock/>
          </v:shape>
          <o:OLEObject Type="Embed" ProgID="Equation.DSMT4" ShapeID="_x0000_i1157" DrawAspect="Content" ObjectID="_1468075857" r:id="rId271"/>
        </w:object>
      </w:r>
      <w:r>
        <w:t>，其阴极反应式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3524A3C"/>
    <w:rsid w:val="03524A3C"/>
    <w:rsid w:val="12F078F3"/>
    <w:rsid w:val="208C361B"/>
    <w:rsid w:val="272A32BE"/>
    <w:rsid w:val="353224C9"/>
    <w:rsid w:val="41D13BFE"/>
    <w:rsid w:val="434027BC"/>
    <w:rsid w:val="5EC4359C"/>
    <w:rsid w:val="5F3C54B4"/>
    <w:rsid w:val="620478E2"/>
    <w:rsid w:val="63FF2A63"/>
    <w:rsid w:val="714E61AA"/>
  </w:rsids>
  <w:docVars>
    <w:docVar w:name="commondata" w:val="eyJoZGlkIjoiODM4MjkzYmE4MzMyMDcyNjEwMDQ3YmNkMzI1ZDJiOTYifQ=="/>
    <w:docVar w:name="KSO_WPS_MARK_KEY" w:val="f53da863-76c1-4d3c-8185-ca98370ddfc9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oleObject" Target="embeddings/oleObject45.bin" /><Relationship Id="rId101" Type="http://schemas.openxmlformats.org/officeDocument/2006/relationships/image" Target="media/image53.wmf" /><Relationship Id="rId102" Type="http://schemas.openxmlformats.org/officeDocument/2006/relationships/oleObject" Target="embeddings/oleObject46.bin" /><Relationship Id="rId103" Type="http://schemas.openxmlformats.org/officeDocument/2006/relationships/image" Target="media/image54.wmf" /><Relationship Id="rId104" Type="http://schemas.openxmlformats.org/officeDocument/2006/relationships/oleObject" Target="embeddings/oleObject47.bin" /><Relationship Id="rId105" Type="http://schemas.openxmlformats.org/officeDocument/2006/relationships/image" Target="media/image55.png" /><Relationship Id="rId106" Type="http://schemas.openxmlformats.org/officeDocument/2006/relationships/image" Target="media/image56.wmf" /><Relationship Id="rId107" Type="http://schemas.openxmlformats.org/officeDocument/2006/relationships/oleObject" Target="embeddings/oleObject48.bin" /><Relationship Id="rId108" Type="http://schemas.openxmlformats.org/officeDocument/2006/relationships/image" Target="media/image57.wmf" /><Relationship Id="rId109" Type="http://schemas.openxmlformats.org/officeDocument/2006/relationships/oleObject" Target="embeddings/oleObject49.bin" /><Relationship Id="rId11" Type="http://schemas.openxmlformats.org/officeDocument/2006/relationships/image" Target="media/image7.wmf" /><Relationship Id="rId110" Type="http://schemas.openxmlformats.org/officeDocument/2006/relationships/image" Target="media/image58.wmf" /><Relationship Id="rId111" Type="http://schemas.openxmlformats.org/officeDocument/2006/relationships/oleObject" Target="embeddings/oleObject50.bin" /><Relationship Id="rId112" Type="http://schemas.openxmlformats.org/officeDocument/2006/relationships/image" Target="media/image59.wmf" /><Relationship Id="rId113" Type="http://schemas.openxmlformats.org/officeDocument/2006/relationships/oleObject" Target="embeddings/oleObject51.bin" /><Relationship Id="rId114" Type="http://schemas.openxmlformats.org/officeDocument/2006/relationships/image" Target="media/image60.wmf" /><Relationship Id="rId115" Type="http://schemas.openxmlformats.org/officeDocument/2006/relationships/oleObject" Target="embeddings/oleObject52.bin" /><Relationship Id="rId116" Type="http://schemas.openxmlformats.org/officeDocument/2006/relationships/image" Target="media/image61.wmf" /><Relationship Id="rId117" Type="http://schemas.openxmlformats.org/officeDocument/2006/relationships/oleObject" Target="embeddings/oleObject53.bin" /><Relationship Id="rId118" Type="http://schemas.openxmlformats.org/officeDocument/2006/relationships/image" Target="media/image62.png" /><Relationship Id="rId119" Type="http://schemas.openxmlformats.org/officeDocument/2006/relationships/image" Target="media/image63.wmf" /><Relationship Id="rId12" Type="http://schemas.openxmlformats.org/officeDocument/2006/relationships/oleObject" Target="embeddings/oleObject2.bin" /><Relationship Id="rId120" Type="http://schemas.openxmlformats.org/officeDocument/2006/relationships/oleObject" Target="embeddings/oleObject54.bin" /><Relationship Id="rId121" Type="http://schemas.openxmlformats.org/officeDocument/2006/relationships/image" Target="media/image64.wmf" /><Relationship Id="rId122" Type="http://schemas.openxmlformats.org/officeDocument/2006/relationships/oleObject" Target="embeddings/oleObject55.bin" /><Relationship Id="rId123" Type="http://schemas.openxmlformats.org/officeDocument/2006/relationships/image" Target="media/image65.wmf" /><Relationship Id="rId124" Type="http://schemas.openxmlformats.org/officeDocument/2006/relationships/oleObject" Target="embeddings/oleObject56.bin" /><Relationship Id="rId125" Type="http://schemas.openxmlformats.org/officeDocument/2006/relationships/image" Target="media/image66.wmf" /><Relationship Id="rId126" Type="http://schemas.openxmlformats.org/officeDocument/2006/relationships/oleObject" Target="embeddings/oleObject57.bin" /><Relationship Id="rId127" Type="http://schemas.openxmlformats.org/officeDocument/2006/relationships/image" Target="media/image67.png" /><Relationship Id="rId128" Type="http://schemas.openxmlformats.org/officeDocument/2006/relationships/oleObject" Target="embeddings/oleObject58.bin" /><Relationship Id="rId129" Type="http://schemas.openxmlformats.org/officeDocument/2006/relationships/image" Target="media/image68.wmf" /><Relationship Id="rId13" Type="http://schemas.openxmlformats.org/officeDocument/2006/relationships/image" Target="media/image8.wmf" /><Relationship Id="rId130" Type="http://schemas.openxmlformats.org/officeDocument/2006/relationships/oleObject" Target="embeddings/oleObject59.bin" /><Relationship Id="rId131" Type="http://schemas.openxmlformats.org/officeDocument/2006/relationships/image" Target="media/image69.png" /><Relationship Id="rId132" Type="http://schemas.openxmlformats.org/officeDocument/2006/relationships/image" Target="media/image70.png" /><Relationship Id="rId133" Type="http://schemas.openxmlformats.org/officeDocument/2006/relationships/image" Target="media/image71.png" /><Relationship Id="rId134" Type="http://schemas.openxmlformats.org/officeDocument/2006/relationships/image" Target="media/image72.png" /><Relationship Id="rId135" Type="http://schemas.openxmlformats.org/officeDocument/2006/relationships/image" Target="media/image73.png" /><Relationship Id="rId136" Type="http://schemas.openxmlformats.org/officeDocument/2006/relationships/image" Target="media/image74.wmf" /><Relationship Id="rId137" Type="http://schemas.openxmlformats.org/officeDocument/2006/relationships/oleObject" Target="embeddings/oleObject60.bin" /><Relationship Id="rId138" Type="http://schemas.openxmlformats.org/officeDocument/2006/relationships/oleObject" Target="embeddings/oleObject61.bin" /><Relationship Id="rId139" Type="http://schemas.openxmlformats.org/officeDocument/2006/relationships/oleObject" Target="embeddings/oleObject62.bin" /><Relationship Id="rId14" Type="http://schemas.openxmlformats.org/officeDocument/2006/relationships/oleObject" Target="embeddings/oleObject3.bin" /><Relationship Id="rId140" Type="http://schemas.openxmlformats.org/officeDocument/2006/relationships/image" Target="media/image75.wmf" /><Relationship Id="rId141" Type="http://schemas.openxmlformats.org/officeDocument/2006/relationships/oleObject" Target="embeddings/oleObject63.bin" /><Relationship Id="rId142" Type="http://schemas.openxmlformats.org/officeDocument/2006/relationships/image" Target="media/image76.wmf" /><Relationship Id="rId143" Type="http://schemas.openxmlformats.org/officeDocument/2006/relationships/oleObject" Target="embeddings/oleObject64.bin" /><Relationship Id="rId144" Type="http://schemas.openxmlformats.org/officeDocument/2006/relationships/image" Target="media/image77.wmf" /><Relationship Id="rId145" Type="http://schemas.openxmlformats.org/officeDocument/2006/relationships/oleObject" Target="embeddings/oleObject65.bin" /><Relationship Id="rId146" Type="http://schemas.openxmlformats.org/officeDocument/2006/relationships/image" Target="media/image78.wmf" /><Relationship Id="rId147" Type="http://schemas.openxmlformats.org/officeDocument/2006/relationships/oleObject" Target="embeddings/oleObject66.bin" /><Relationship Id="rId148" Type="http://schemas.openxmlformats.org/officeDocument/2006/relationships/image" Target="media/image79.png" /><Relationship Id="rId149" Type="http://schemas.openxmlformats.org/officeDocument/2006/relationships/image" Target="media/image80.wmf" /><Relationship Id="rId15" Type="http://schemas.openxmlformats.org/officeDocument/2006/relationships/image" Target="media/image9.png" /><Relationship Id="rId150" Type="http://schemas.openxmlformats.org/officeDocument/2006/relationships/oleObject" Target="embeddings/oleObject67.bin" /><Relationship Id="rId151" Type="http://schemas.openxmlformats.org/officeDocument/2006/relationships/image" Target="media/image81.wmf" /><Relationship Id="rId152" Type="http://schemas.openxmlformats.org/officeDocument/2006/relationships/oleObject" Target="embeddings/oleObject68.bin" /><Relationship Id="rId153" Type="http://schemas.openxmlformats.org/officeDocument/2006/relationships/image" Target="media/image82.wmf" /><Relationship Id="rId154" Type="http://schemas.openxmlformats.org/officeDocument/2006/relationships/oleObject" Target="embeddings/oleObject69.bin" /><Relationship Id="rId155" Type="http://schemas.openxmlformats.org/officeDocument/2006/relationships/image" Target="media/image83.wmf" /><Relationship Id="rId156" Type="http://schemas.openxmlformats.org/officeDocument/2006/relationships/oleObject" Target="embeddings/oleObject70.bin" /><Relationship Id="rId157" Type="http://schemas.openxmlformats.org/officeDocument/2006/relationships/oleObject" Target="embeddings/oleObject71.bin" /><Relationship Id="rId158" Type="http://schemas.openxmlformats.org/officeDocument/2006/relationships/image" Target="media/image84.wmf" /><Relationship Id="rId159" Type="http://schemas.openxmlformats.org/officeDocument/2006/relationships/oleObject" Target="embeddings/oleObject72.bin" /><Relationship Id="rId16" Type="http://schemas.openxmlformats.org/officeDocument/2006/relationships/image" Target="media/image10.wmf" /><Relationship Id="rId160" Type="http://schemas.openxmlformats.org/officeDocument/2006/relationships/image" Target="media/image85.wmf" /><Relationship Id="rId161" Type="http://schemas.openxmlformats.org/officeDocument/2006/relationships/oleObject" Target="embeddings/oleObject73.bin" /><Relationship Id="rId162" Type="http://schemas.openxmlformats.org/officeDocument/2006/relationships/image" Target="media/image86.wmf" /><Relationship Id="rId163" Type="http://schemas.openxmlformats.org/officeDocument/2006/relationships/oleObject" Target="embeddings/oleObject74.bin" /><Relationship Id="rId164" Type="http://schemas.openxmlformats.org/officeDocument/2006/relationships/oleObject" Target="embeddings/oleObject75.bin" /><Relationship Id="rId165" Type="http://schemas.openxmlformats.org/officeDocument/2006/relationships/image" Target="media/image87.wmf" /><Relationship Id="rId166" Type="http://schemas.openxmlformats.org/officeDocument/2006/relationships/oleObject" Target="embeddings/oleObject76.bin" /><Relationship Id="rId167" Type="http://schemas.openxmlformats.org/officeDocument/2006/relationships/oleObject" Target="embeddings/oleObject77.bin" /><Relationship Id="rId168" Type="http://schemas.openxmlformats.org/officeDocument/2006/relationships/image" Target="media/image88.wmf" /><Relationship Id="rId169" Type="http://schemas.openxmlformats.org/officeDocument/2006/relationships/oleObject" Target="embeddings/oleObject78.bin" /><Relationship Id="rId17" Type="http://schemas.openxmlformats.org/officeDocument/2006/relationships/oleObject" Target="embeddings/oleObject4.bin" /><Relationship Id="rId170" Type="http://schemas.openxmlformats.org/officeDocument/2006/relationships/image" Target="media/image89.wmf" /><Relationship Id="rId171" Type="http://schemas.openxmlformats.org/officeDocument/2006/relationships/oleObject" Target="embeddings/oleObject79.bin" /><Relationship Id="rId172" Type="http://schemas.openxmlformats.org/officeDocument/2006/relationships/image" Target="media/image90.wmf" /><Relationship Id="rId173" Type="http://schemas.openxmlformats.org/officeDocument/2006/relationships/oleObject" Target="embeddings/oleObject80.bin" /><Relationship Id="rId174" Type="http://schemas.openxmlformats.org/officeDocument/2006/relationships/image" Target="media/image91.wmf" /><Relationship Id="rId175" Type="http://schemas.openxmlformats.org/officeDocument/2006/relationships/oleObject" Target="embeddings/oleObject81.bin" /><Relationship Id="rId176" Type="http://schemas.openxmlformats.org/officeDocument/2006/relationships/image" Target="media/image92.wmf" /><Relationship Id="rId177" Type="http://schemas.openxmlformats.org/officeDocument/2006/relationships/oleObject" Target="embeddings/oleObject82.bin" /><Relationship Id="rId178" Type="http://schemas.openxmlformats.org/officeDocument/2006/relationships/image" Target="media/image93.wmf" /><Relationship Id="rId179" Type="http://schemas.openxmlformats.org/officeDocument/2006/relationships/oleObject" Target="embeddings/oleObject83.bin" /><Relationship Id="rId18" Type="http://schemas.openxmlformats.org/officeDocument/2006/relationships/image" Target="media/image11.wmf" /><Relationship Id="rId180" Type="http://schemas.openxmlformats.org/officeDocument/2006/relationships/image" Target="media/image94.wmf" /><Relationship Id="rId181" Type="http://schemas.openxmlformats.org/officeDocument/2006/relationships/oleObject" Target="embeddings/oleObject84.bin" /><Relationship Id="rId182" Type="http://schemas.openxmlformats.org/officeDocument/2006/relationships/oleObject" Target="embeddings/oleObject85.bin" /><Relationship Id="rId183" Type="http://schemas.openxmlformats.org/officeDocument/2006/relationships/image" Target="media/image95.wmf" /><Relationship Id="rId184" Type="http://schemas.openxmlformats.org/officeDocument/2006/relationships/oleObject" Target="embeddings/oleObject86.bin" /><Relationship Id="rId185" Type="http://schemas.openxmlformats.org/officeDocument/2006/relationships/oleObject" Target="embeddings/oleObject87.bin" /><Relationship Id="rId186" Type="http://schemas.openxmlformats.org/officeDocument/2006/relationships/oleObject" Target="embeddings/oleObject88.bin" /><Relationship Id="rId187" Type="http://schemas.openxmlformats.org/officeDocument/2006/relationships/image" Target="media/image96.png" /><Relationship Id="rId188" Type="http://schemas.openxmlformats.org/officeDocument/2006/relationships/image" Target="media/image97.wmf" /><Relationship Id="rId189" Type="http://schemas.openxmlformats.org/officeDocument/2006/relationships/oleObject" Target="embeddings/oleObject89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98.png" /><Relationship Id="rId191" Type="http://schemas.openxmlformats.org/officeDocument/2006/relationships/image" Target="media/image99.png" /><Relationship Id="rId192" Type="http://schemas.openxmlformats.org/officeDocument/2006/relationships/image" Target="media/image100.png" /><Relationship Id="rId193" Type="http://schemas.openxmlformats.org/officeDocument/2006/relationships/image" Target="media/image101.png" /><Relationship Id="rId194" Type="http://schemas.openxmlformats.org/officeDocument/2006/relationships/image" Target="media/image102.wmf" /><Relationship Id="rId195" Type="http://schemas.openxmlformats.org/officeDocument/2006/relationships/oleObject" Target="embeddings/oleObject90.bin" /><Relationship Id="rId196" Type="http://schemas.openxmlformats.org/officeDocument/2006/relationships/image" Target="media/image103.png" /><Relationship Id="rId197" Type="http://schemas.openxmlformats.org/officeDocument/2006/relationships/image" Target="media/image104.wmf" /><Relationship Id="rId198" Type="http://schemas.openxmlformats.org/officeDocument/2006/relationships/oleObject" Target="embeddings/oleObject91.bin" /><Relationship Id="rId199" Type="http://schemas.openxmlformats.org/officeDocument/2006/relationships/image" Target="media/image105.png" /><Relationship Id="rId2" Type="http://schemas.openxmlformats.org/officeDocument/2006/relationships/webSettings" Target="webSettings.xml" /><Relationship Id="rId20" Type="http://schemas.openxmlformats.org/officeDocument/2006/relationships/image" Target="media/image12.wmf" /><Relationship Id="rId200" Type="http://schemas.openxmlformats.org/officeDocument/2006/relationships/image" Target="media/image106.wmf" /><Relationship Id="rId201" Type="http://schemas.openxmlformats.org/officeDocument/2006/relationships/oleObject" Target="embeddings/oleObject92.bin" /><Relationship Id="rId202" Type="http://schemas.openxmlformats.org/officeDocument/2006/relationships/image" Target="media/image107.wmf" /><Relationship Id="rId203" Type="http://schemas.openxmlformats.org/officeDocument/2006/relationships/oleObject" Target="embeddings/oleObject93.bin" /><Relationship Id="rId204" Type="http://schemas.openxmlformats.org/officeDocument/2006/relationships/image" Target="media/image108.wmf" /><Relationship Id="rId205" Type="http://schemas.openxmlformats.org/officeDocument/2006/relationships/oleObject" Target="embeddings/oleObject94.bin" /><Relationship Id="rId206" Type="http://schemas.openxmlformats.org/officeDocument/2006/relationships/oleObject" Target="embeddings/oleObject95.bin" /><Relationship Id="rId207" Type="http://schemas.openxmlformats.org/officeDocument/2006/relationships/image" Target="media/image109.png" /><Relationship Id="rId208" Type="http://schemas.openxmlformats.org/officeDocument/2006/relationships/image" Target="media/image110.wmf" /><Relationship Id="rId209" Type="http://schemas.openxmlformats.org/officeDocument/2006/relationships/oleObject" Target="embeddings/oleObject96.bin" /><Relationship Id="rId21" Type="http://schemas.openxmlformats.org/officeDocument/2006/relationships/oleObject" Target="embeddings/oleObject6.bin" /><Relationship Id="rId210" Type="http://schemas.openxmlformats.org/officeDocument/2006/relationships/oleObject" Target="embeddings/oleObject97.bin" /><Relationship Id="rId211" Type="http://schemas.openxmlformats.org/officeDocument/2006/relationships/image" Target="media/image111.wmf" /><Relationship Id="rId212" Type="http://schemas.openxmlformats.org/officeDocument/2006/relationships/oleObject" Target="embeddings/oleObject98.bin" /><Relationship Id="rId213" Type="http://schemas.openxmlformats.org/officeDocument/2006/relationships/oleObject" Target="embeddings/oleObject99.bin" /><Relationship Id="rId214" Type="http://schemas.openxmlformats.org/officeDocument/2006/relationships/image" Target="media/image112.wmf" /><Relationship Id="rId215" Type="http://schemas.openxmlformats.org/officeDocument/2006/relationships/oleObject" Target="embeddings/oleObject100.bin" /><Relationship Id="rId216" Type="http://schemas.openxmlformats.org/officeDocument/2006/relationships/image" Target="media/image113.wmf" /><Relationship Id="rId217" Type="http://schemas.openxmlformats.org/officeDocument/2006/relationships/oleObject" Target="embeddings/oleObject101.bin" /><Relationship Id="rId218" Type="http://schemas.openxmlformats.org/officeDocument/2006/relationships/image" Target="media/image114.wmf" /><Relationship Id="rId219" Type="http://schemas.openxmlformats.org/officeDocument/2006/relationships/oleObject" Target="embeddings/oleObject102.bin" /><Relationship Id="rId22" Type="http://schemas.openxmlformats.org/officeDocument/2006/relationships/image" Target="media/image13.wmf" /><Relationship Id="rId220" Type="http://schemas.openxmlformats.org/officeDocument/2006/relationships/image" Target="media/image115.wmf" /><Relationship Id="rId221" Type="http://schemas.openxmlformats.org/officeDocument/2006/relationships/oleObject" Target="embeddings/oleObject103.bin" /><Relationship Id="rId222" Type="http://schemas.openxmlformats.org/officeDocument/2006/relationships/oleObject" Target="embeddings/oleObject104.bin" /><Relationship Id="rId223" Type="http://schemas.openxmlformats.org/officeDocument/2006/relationships/oleObject" Target="embeddings/oleObject105.bin" /><Relationship Id="rId224" Type="http://schemas.openxmlformats.org/officeDocument/2006/relationships/oleObject" Target="embeddings/oleObject106.bin" /><Relationship Id="rId225" Type="http://schemas.openxmlformats.org/officeDocument/2006/relationships/image" Target="media/image116.wmf" /><Relationship Id="rId226" Type="http://schemas.openxmlformats.org/officeDocument/2006/relationships/oleObject" Target="embeddings/oleObject107.bin" /><Relationship Id="rId227" Type="http://schemas.openxmlformats.org/officeDocument/2006/relationships/image" Target="media/image117.wmf" /><Relationship Id="rId228" Type="http://schemas.openxmlformats.org/officeDocument/2006/relationships/oleObject" Target="embeddings/oleObject108.bin" /><Relationship Id="rId229" Type="http://schemas.openxmlformats.org/officeDocument/2006/relationships/image" Target="media/image118.wmf" /><Relationship Id="rId23" Type="http://schemas.openxmlformats.org/officeDocument/2006/relationships/oleObject" Target="embeddings/oleObject7.bin" /><Relationship Id="rId230" Type="http://schemas.openxmlformats.org/officeDocument/2006/relationships/oleObject" Target="embeddings/oleObject109.bin" /><Relationship Id="rId231" Type="http://schemas.openxmlformats.org/officeDocument/2006/relationships/image" Target="media/image119.wmf" /><Relationship Id="rId232" Type="http://schemas.openxmlformats.org/officeDocument/2006/relationships/oleObject" Target="embeddings/oleObject110.bin" /><Relationship Id="rId233" Type="http://schemas.openxmlformats.org/officeDocument/2006/relationships/image" Target="media/image120.wmf" /><Relationship Id="rId234" Type="http://schemas.openxmlformats.org/officeDocument/2006/relationships/oleObject" Target="embeddings/oleObject111.bin" /><Relationship Id="rId235" Type="http://schemas.openxmlformats.org/officeDocument/2006/relationships/image" Target="media/image121.png" /><Relationship Id="rId236" Type="http://schemas.openxmlformats.org/officeDocument/2006/relationships/oleObject" Target="embeddings/oleObject112.bin" /><Relationship Id="rId237" Type="http://schemas.openxmlformats.org/officeDocument/2006/relationships/oleObject" Target="embeddings/oleObject113.bin" /><Relationship Id="rId238" Type="http://schemas.openxmlformats.org/officeDocument/2006/relationships/image" Target="media/image122.wmf" /><Relationship Id="rId239" Type="http://schemas.openxmlformats.org/officeDocument/2006/relationships/oleObject" Target="embeddings/oleObject114.bin" /><Relationship Id="rId24" Type="http://schemas.openxmlformats.org/officeDocument/2006/relationships/image" Target="media/image14.wmf" /><Relationship Id="rId240" Type="http://schemas.openxmlformats.org/officeDocument/2006/relationships/image" Target="media/image123.wmf" /><Relationship Id="rId241" Type="http://schemas.openxmlformats.org/officeDocument/2006/relationships/oleObject" Target="embeddings/oleObject115.bin" /><Relationship Id="rId242" Type="http://schemas.openxmlformats.org/officeDocument/2006/relationships/image" Target="media/image124.wmf" /><Relationship Id="rId243" Type="http://schemas.openxmlformats.org/officeDocument/2006/relationships/oleObject" Target="embeddings/oleObject116.bin" /><Relationship Id="rId244" Type="http://schemas.openxmlformats.org/officeDocument/2006/relationships/image" Target="media/image125.wmf" /><Relationship Id="rId245" Type="http://schemas.openxmlformats.org/officeDocument/2006/relationships/oleObject" Target="embeddings/oleObject117.bin" /><Relationship Id="rId246" Type="http://schemas.openxmlformats.org/officeDocument/2006/relationships/image" Target="media/image126.wmf" /><Relationship Id="rId247" Type="http://schemas.openxmlformats.org/officeDocument/2006/relationships/oleObject" Target="embeddings/oleObject118.bin" /><Relationship Id="rId248" Type="http://schemas.openxmlformats.org/officeDocument/2006/relationships/oleObject" Target="embeddings/oleObject119.bin" /><Relationship Id="rId249" Type="http://schemas.openxmlformats.org/officeDocument/2006/relationships/image" Target="media/image127.wmf" /><Relationship Id="rId25" Type="http://schemas.openxmlformats.org/officeDocument/2006/relationships/oleObject" Target="embeddings/oleObject8.bin" /><Relationship Id="rId250" Type="http://schemas.openxmlformats.org/officeDocument/2006/relationships/oleObject" Target="embeddings/oleObject120.bin" /><Relationship Id="rId251" Type="http://schemas.openxmlformats.org/officeDocument/2006/relationships/oleObject" Target="embeddings/oleObject121.bin" /><Relationship Id="rId252" Type="http://schemas.openxmlformats.org/officeDocument/2006/relationships/image" Target="media/image128.wmf" /><Relationship Id="rId253" Type="http://schemas.openxmlformats.org/officeDocument/2006/relationships/oleObject" Target="embeddings/oleObject122.bin" /><Relationship Id="rId254" Type="http://schemas.openxmlformats.org/officeDocument/2006/relationships/oleObject" Target="embeddings/oleObject123.bin" /><Relationship Id="rId255" Type="http://schemas.openxmlformats.org/officeDocument/2006/relationships/image" Target="media/image129.wmf" /><Relationship Id="rId256" Type="http://schemas.openxmlformats.org/officeDocument/2006/relationships/oleObject" Target="embeddings/oleObject124.bin" /><Relationship Id="rId257" Type="http://schemas.openxmlformats.org/officeDocument/2006/relationships/image" Target="media/image130.wmf" /><Relationship Id="rId258" Type="http://schemas.openxmlformats.org/officeDocument/2006/relationships/oleObject" Target="embeddings/oleObject125.bin" /><Relationship Id="rId259" Type="http://schemas.openxmlformats.org/officeDocument/2006/relationships/oleObject" Target="embeddings/oleObject126.bin" /><Relationship Id="rId26" Type="http://schemas.openxmlformats.org/officeDocument/2006/relationships/image" Target="media/image15.wmf" /><Relationship Id="rId260" Type="http://schemas.openxmlformats.org/officeDocument/2006/relationships/oleObject" Target="embeddings/oleObject127.bin" /><Relationship Id="rId261" Type="http://schemas.openxmlformats.org/officeDocument/2006/relationships/image" Target="media/image131.wmf" /><Relationship Id="rId262" Type="http://schemas.openxmlformats.org/officeDocument/2006/relationships/oleObject" Target="embeddings/oleObject128.bin" /><Relationship Id="rId263" Type="http://schemas.openxmlformats.org/officeDocument/2006/relationships/image" Target="media/image132.wmf" /><Relationship Id="rId264" Type="http://schemas.openxmlformats.org/officeDocument/2006/relationships/oleObject" Target="embeddings/oleObject129.bin" /><Relationship Id="rId265" Type="http://schemas.openxmlformats.org/officeDocument/2006/relationships/image" Target="media/image133.wmf" /><Relationship Id="rId266" Type="http://schemas.openxmlformats.org/officeDocument/2006/relationships/oleObject" Target="embeddings/oleObject130.bin" /><Relationship Id="rId267" Type="http://schemas.openxmlformats.org/officeDocument/2006/relationships/image" Target="media/image134.wmf" /><Relationship Id="rId268" Type="http://schemas.openxmlformats.org/officeDocument/2006/relationships/oleObject" Target="embeddings/oleObject131.bin" /><Relationship Id="rId269" Type="http://schemas.openxmlformats.org/officeDocument/2006/relationships/oleObject" Target="embeddings/oleObject132.bin" /><Relationship Id="rId27" Type="http://schemas.openxmlformats.org/officeDocument/2006/relationships/oleObject" Target="embeddings/oleObject9.bin" /><Relationship Id="rId270" Type="http://schemas.openxmlformats.org/officeDocument/2006/relationships/image" Target="media/image135.wmf" /><Relationship Id="rId271" Type="http://schemas.openxmlformats.org/officeDocument/2006/relationships/oleObject" Target="embeddings/oleObject133.bin" /><Relationship Id="rId272" Type="http://schemas.openxmlformats.org/officeDocument/2006/relationships/theme" Target="theme/theme1.xml" /><Relationship Id="rId273" Type="http://schemas.openxmlformats.org/officeDocument/2006/relationships/styles" Target="styles.xml" /><Relationship Id="rId28" Type="http://schemas.openxmlformats.org/officeDocument/2006/relationships/image" Target="media/image16.png" /><Relationship Id="rId29" Type="http://schemas.openxmlformats.org/officeDocument/2006/relationships/image" Target="media/image17.png" /><Relationship Id="rId3" Type="http://schemas.openxmlformats.org/officeDocument/2006/relationships/fontTable" Target="fontTable.xml" /><Relationship Id="rId30" Type="http://schemas.openxmlformats.org/officeDocument/2006/relationships/image" Target="media/image18.wmf" /><Relationship Id="rId31" Type="http://schemas.openxmlformats.org/officeDocument/2006/relationships/oleObject" Target="embeddings/oleObject10.bin" /><Relationship Id="rId32" Type="http://schemas.openxmlformats.org/officeDocument/2006/relationships/image" Target="media/image19.png" /><Relationship Id="rId33" Type="http://schemas.openxmlformats.org/officeDocument/2006/relationships/image" Target="media/image20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1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2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3.wmf" /><Relationship Id="rId4" Type="http://schemas.openxmlformats.org/officeDocument/2006/relationships/image" Target="media/image1.png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5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6.png" /><Relationship Id="rId46" Type="http://schemas.openxmlformats.org/officeDocument/2006/relationships/image" Target="media/image27.wmf" /><Relationship Id="rId47" Type="http://schemas.openxmlformats.org/officeDocument/2006/relationships/oleObject" Target="embeddings/oleObject17.bin" /><Relationship Id="rId48" Type="http://schemas.openxmlformats.org/officeDocument/2006/relationships/image" Target="media/image28.wmf" /><Relationship Id="rId49" Type="http://schemas.openxmlformats.org/officeDocument/2006/relationships/oleObject" Target="embeddings/oleObject18.bin" /><Relationship Id="rId5" Type="http://schemas.openxmlformats.org/officeDocument/2006/relationships/image" Target="media/image2.png" /><Relationship Id="rId50" Type="http://schemas.openxmlformats.org/officeDocument/2006/relationships/image" Target="media/image29.wmf" /><Relationship Id="rId51" Type="http://schemas.openxmlformats.org/officeDocument/2006/relationships/oleObject" Target="embeddings/oleObject19.bin" /><Relationship Id="rId52" Type="http://schemas.openxmlformats.org/officeDocument/2006/relationships/image" Target="media/image30.wmf" /><Relationship Id="rId53" Type="http://schemas.openxmlformats.org/officeDocument/2006/relationships/oleObject" Target="embeddings/oleObject20.bin" /><Relationship Id="rId54" Type="http://schemas.openxmlformats.org/officeDocument/2006/relationships/oleObject" Target="embeddings/oleObject21.bin" /><Relationship Id="rId55" Type="http://schemas.openxmlformats.org/officeDocument/2006/relationships/image" Target="media/image31.wmf" /><Relationship Id="rId56" Type="http://schemas.openxmlformats.org/officeDocument/2006/relationships/oleObject" Target="embeddings/oleObject22.bin" /><Relationship Id="rId57" Type="http://schemas.openxmlformats.org/officeDocument/2006/relationships/image" Target="media/image32.wmf" /><Relationship Id="rId58" Type="http://schemas.openxmlformats.org/officeDocument/2006/relationships/oleObject" Target="embeddings/oleObject23.bin" /><Relationship Id="rId59" Type="http://schemas.openxmlformats.org/officeDocument/2006/relationships/oleObject" Target="embeddings/oleObject24.bin" /><Relationship Id="rId6" Type="http://schemas.openxmlformats.org/officeDocument/2006/relationships/image" Target="media/image3.png" /><Relationship Id="rId60" Type="http://schemas.openxmlformats.org/officeDocument/2006/relationships/image" Target="media/image33.wmf" /><Relationship Id="rId61" Type="http://schemas.openxmlformats.org/officeDocument/2006/relationships/oleObject" Target="embeddings/oleObject25.bin" /><Relationship Id="rId62" Type="http://schemas.openxmlformats.org/officeDocument/2006/relationships/image" Target="media/image34.wmf" /><Relationship Id="rId63" Type="http://schemas.openxmlformats.org/officeDocument/2006/relationships/oleObject" Target="embeddings/oleObject26.bin" /><Relationship Id="rId64" Type="http://schemas.openxmlformats.org/officeDocument/2006/relationships/image" Target="media/image35.png" /><Relationship Id="rId65" Type="http://schemas.openxmlformats.org/officeDocument/2006/relationships/image" Target="media/image36.wmf" /><Relationship Id="rId66" Type="http://schemas.openxmlformats.org/officeDocument/2006/relationships/oleObject" Target="embeddings/oleObject27.bin" /><Relationship Id="rId67" Type="http://schemas.openxmlformats.org/officeDocument/2006/relationships/image" Target="media/image37.wmf" /><Relationship Id="rId68" Type="http://schemas.openxmlformats.org/officeDocument/2006/relationships/oleObject" Target="embeddings/oleObject28.bin" /><Relationship Id="rId69" Type="http://schemas.openxmlformats.org/officeDocument/2006/relationships/image" Target="media/image38.wmf" /><Relationship Id="rId7" Type="http://schemas.openxmlformats.org/officeDocument/2006/relationships/image" Target="media/image4.wmf" /><Relationship Id="rId70" Type="http://schemas.openxmlformats.org/officeDocument/2006/relationships/oleObject" Target="embeddings/oleObject29.bin" /><Relationship Id="rId71" Type="http://schemas.openxmlformats.org/officeDocument/2006/relationships/oleObject" Target="embeddings/oleObject30.bin" /><Relationship Id="rId72" Type="http://schemas.openxmlformats.org/officeDocument/2006/relationships/oleObject" Target="embeddings/oleObject31.bin" /><Relationship Id="rId73" Type="http://schemas.openxmlformats.org/officeDocument/2006/relationships/image" Target="media/image39.wmf" /><Relationship Id="rId74" Type="http://schemas.openxmlformats.org/officeDocument/2006/relationships/oleObject" Target="embeddings/oleObject32.bin" /><Relationship Id="rId75" Type="http://schemas.openxmlformats.org/officeDocument/2006/relationships/image" Target="media/image40.wmf" /><Relationship Id="rId76" Type="http://schemas.openxmlformats.org/officeDocument/2006/relationships/oleObject" Target="embeddings/oleObject33.bin" /><Relationship Id="rId77" Type="http://schemas.openxmlformats.org/officeDocument/2006/relationships/image" Target="media/image41.wmf" /><Relationship Id="rId78" Type="http://schemas.openxmlformats.org/officeDocument/2006/relationships/oleObject" Target="embeddings/oleObject34.bin" /><Relationship Id="rId79" Type="http://schemas.openxmlformats.org/officeDocument/2006/relationships/oleObject" Target="embeddings/oleObject35.bin" /><Relationship Id="rId8" Type="http://schemas.openxmlformats.org/officeDocument/2006/relationships/oleObject" Target="embeddings/oleObject1.bin" /><Relationship Id="rId80" Type="http://schemas.openxmlformats.org/officeDocument/2006/relationships/image" Target="media/image42.png" /><Relationship Id="rId81" Type="http://schemas.openxmlformats.org/officeDocument/2006/relationships/image" Target="media/image43.wmf" /><Relationship Id="rId82" Type="http://schemas.openxmlformats.org/officeDocument/2006/relationships/oleObject" Target="embeddings/oleObject36.bin" /><Relationship Id="rId83" Type="http://schemas.openxmlformats.org/officeDocument/2006/relationships/image" Target="media/image44.wmf" /><Relationship Id="rId84" Type="http://schemas.openxmlformats.org/officeDocument/2006/relationships/oleObject" Target="embeddings/oleObject37.bin" /><Relationship Id="rId85" Type="http://schemas.openxmlformats.org/officeDocument/2006/relationships/image" Target="media/image45.wmf" /><Relationship Id="rId86" Type="http://schemas.openxmlformats.org/officeDocument/2006/relationships/oleObject" Target="embeddings/oleObject38.bin" /><Relationship Id="rId87" Type="http://schemas.openxmlformats.org/officeDocument/2006/relationships/image" Target="media/image46.wmf" /><Relationship Id="rId88" Type="http://schemas.openxmlformats.org/officeDocument/2006/relationships/oleObject" Target="embeddings/oleObject39.bin" /><Relationship Id="rId89" Type="http://schemas.openxmlformats.org/officeDocument/2006/relationships/image" Target="media/image47.wmf" /><Relationship Id="rId9" Type="http://schemas.openxmlformats.org/officeDocument/2006/relationships/image" Target="media/image5.png" /><Relationship Id="rId90" Type="http://schemas.openxmlformats.org/officeDocument/2006/relationships/oleObject" Target="embeddings/oleObject40.bin" /><Relationship Id="rId91" Type="http://schemas.openxmlformats.org/officeDocument/2006/relationships/image" Target="media/image48.wmf" /><Relationship Id="rId92" Type="http://schemas.openxmlformats.org/officeDocument/2006/relationships/oleObject" Target="embeddings/oleObject41.bin" /><Relationship Id="rId93" Type="http://schemas.openxmlformats.org/officeDocument/2006/relationships/image" Target="media/image49.wmf" /><Relationship Id="rId94" Type="http://schemas.openxmlformats.org/officeDocument/2006/relationships/oleObject" Target="embeddings/oleObject42.bin" /><Relationship Id="rId95" Type="http://schemas.openxmlformats.org/officeDocument/2006/relationships/image" Target="media/image50.wmf" /><Relationship Id="rId96" Type="http://schemas.openxmlformats.org/officeDocument/2006/relationships/oleObject" Target="embeddings/oleObject43.bin" /><Relationship Id="rId97" Type="http://schemas.openxmlformats.org/officeDocument/2006/relationships/image" Target="media/image51.wmf" /><Relationship Id="rId98" Type="http://schemas.openxmlformats.org/officeDocument/2006/relationships/oleObject" Target="embeddings/oleObject44.bin" /><Relationship Id="rId99" Type="http://schemas.openxmlformats.org/officeDocument/2006/relationships/image" Target="media/image52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