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ascii="宋体" w:hAnsi="宋体"/>
          <w:b/>
          <w:sz w:val="32"/>
        </w:rPr>
        <w:t>北京市</w:t>
      </w: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年普通高中学业水平等级性考试</w:t>
      </w:r>
    </w:p>
    <w:p>
      <w:pPr>
        <w:spacing w:line="360" w:lineRule="auto"/>
        <w:jc w:val="center"/>
      </w:pPr>
      <w:r>
        <w:rPr>
          <w:rFonts w:ascii="宋体" w:hAnsi="宋体"/>
          <w:b/>
          <w:sz w:val="32"/>
        </w:rPr>
        <w:t>生物</w:t>
      </w:r>
    </w:p>
    <w:p>
      <w:pPr>
        <w:spacing w:line="360" w:lineRule="auto"/>
        <w:jc w:val="left"/>
      </w:pPr>
      <w:r>
        <w:rPr>
          <w:rFonts w:ascii="宋体" w:hAnsi="宋体"/>
          <w:b/>
          <w:sz w:val="24"/>
        </w:rPr>
        <w:t>一、选择题，本部分共</w:t>
      </w:r>
      <w:r>
        <w:rPr>
          <w:rFonts w:eastAsia="Times New Roman" w:cs="Times New Roman"/>
          <w:b/>
          <w:sz w:val="24"/>
        </w:rPr>
        <w:t>15</w:t>
      </w:r>
      <w:r>
        <w:rPr>
          <w:rFonts w:ascii="宋体" w:hAnsi="宋体"/>
          <w:b/>
          <w:sz w:val="24"/>
        </w:rPr>
        <w:t>题，在每题列出的四个选项中，选出最符合题目要求的一项。</w:t>
      </w:r>
    </w:p>
    <w:p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鱼腥蓝细菌分布广泛，它不仅可以进行光合作用，还具有固氮能力。关于该蓝细菌的叙述，不正确的是（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属于自养生物</w:t>
      </w:r>
      <w:r>
        <w:tab/>
      </w:r>
      <w:r>
        <w:t xml:space="preserve">B. </w:t>
      </w:r>
      <w:r>
        <w:rPr>
          <w:rFonts w:ascii="宋体" w:hAnsi="宋体"/>
        </w:rPr>
        <w:t>可以进行细胞呼吸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eastAsia="Times New Roman" w:cs="Times New Roman"/>
        </w:rPr>
        <w:t>DNA</w:t>
      </w:r>
      <w:r>
        <w:rPr>
          <w:rFonts w:ascii="宋体" w:hAnsi="宋体"/>
        </w:rPr>
        <w:t>位于细胞核中</w:t>
      </w:r>
      <w:r>
        <w:tab/>
      </w:r>
      <w:r>
        <w:t xml:space="preserve">D. </w:t>
      </w:r>
      <w:r>
        <w:rPr>
          <w:rFonts w:ascii="宋体" w:hAnsi="宋体"/>
        </w:rPr>
        <w:t>在物质循环中发挥作用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光合作用强度受环境因素的影响。车前草的光合速率与叶片温度、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浓度的关系如下图。据图分析不能得出（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400300" cy="23622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低于最适温度时，光合速率随温度升高而升高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在一定的范围内，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浓度升高可使光合作用最适温度升高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浓度为</w:t>
      </w:r>
      <w:r>
        <w:rPr>
          <w:rFonts w:eastAsia="Times New Roman" w:cs="Times New Roman"/>
          <w:color w:val="000000"/>
        </w:rPr>
        <w:t>200μL·L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时，温度对光合速率影响小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10℃</w:t>
      </w:r>
      <w:r>
        <w:rPr>
          <w:rFonts w:ascii="宋体" w:hAnsi="宋体"/>
          <w:color w:val="000000"/>
        </w:rPr>
        <w:t>条件下，光合速率随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浓度的升高会持续提高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在北京冬奥会的感召下，一队初学者进行了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个月高山滑雪集训，成绩显著提高，而体重和滑雪时单位时间的摄氧量均无明显变化。检测集训前后受训者完成滑雪动作后血浆中乳酸浓度，结果如下图。与集训前相比，滑雪过程中受训者在单位时间内（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076450" cy="240982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消耗的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不变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无氧呼吸增强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所消耗的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中来自有氧呼吸的增多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骨骼肌中每克葡萄糖产生的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增多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控制果蝇红眼和白眼的基因位于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染色体。白眼雌蝇与红眼雄蝇杂交，子代中雌蝇为红眼，雄蝇为白眼，但偶尔出现极少数例外子代。子代的性染色体组成如下图。下列判断错误的是（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571875" cy="18764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果蝇红眼对白眼为显性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亲代白眼雌蝇产生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种类型的配子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具有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染色体的果蝇不一定发育成雄性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例外子代的出现源于母本减数分裂异常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蜜蜂的雌蜂（蜂王和工蜂）为二倍体，由受精卵发育而来；雄蜂是单倍体，由未受精卵发育而来。由此不能得出（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雄蜂体细胞中无同源染色体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雄蜂精子中染色体数目是其体细胞的一半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蜂王减数分裂时非同源染色体自由组合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蜜蜂的性别决定方式与果蝇不同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人与黑猩猩是从大约</w:t>
      </w:r>
      <w:r>
        <w:rPr>
          <w:rFonts w:eastAsia="Times New Roman" w:cs="Times New Roman"/>
          <w:color w:val="000000"/>
        </w:rPr>
        <w:t>700</w:t>
      </w:r>
      <w:r>
        <w:rPr>
          <w:rFonts w:ascii="宋体" w:hAnsi="宋体"/>
          <w:color w:val="000000"/>
        </w:rPr>
        <w:t>万年前的共同祖先进化而来，两个物种成体的血红蛋白均由</w:t>
      </w:r>
      <w:r>
        <w:rPr>
          <w:rFonts w:eastAsia="Times New Roman" w:cs="Times New Roman"/>
          <w:color w:val="000000"/>
        </w:rPr>
        <w:t>α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β</w:t>
      </w:r>
      <w:r>
        <w:rPr>
          <w:rFonts w:ascii="宋体" w:hAnsi="宋体"/>
          <w:color w:val="000000"/>
        </w:rPr>
        <w:t>两种肽链组成，但</w:t>
      </w:r>
      <w:r>
        <w:rPr>
          <w:rFonts w:eastAsia="Times New Roman" w:cs="Times New Roman"/>
          <w:color w:val="000000"/>
        </w:rPr>
        <w:t>α</w:t>
      </w:r>
      <w:r>
        <w:rPr>
          <w:rFonts w:ascii="宋体" w:hAnsi="宋体"/>
          <w:color w:val="000000"/>
        </w:rPr>
        <w:t>链的相同位置上有一个氨基酸不同，据此不能得出（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这种差异是由基因中碱基替换造成的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两者共同祖先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血红蛋白也有</w:t>
      </w:r>
      <w:r>
        <w:rPr>
          <w:rFonts w:eastAsia="Times New Roman" w:cs="Times New Roman"/>
          <w:color w:val="000000"/>
        </w:rPr>
        <w:t>α</w:t>
      </w:r>
      <w:r>
        <w:rPr>
          <w:rFonts w:ascii="宋体" w:hAnsi="宋体"/>
          <w:color w:val="000000"/>
        </w:rPr>
        <w:t>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两者的血红蛋白都能行使正常的生理功能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导致差别的变异发生在黑猩猩这一物种形成的过程中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eastAsia="Times New Roman" w:cs="Times New Roman"/>
          <w:color w:val="000000"/>
        </w:rPr>
        <w:t>2022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月下旬，天安门广场各种盆栽花卉凌寒怒放，喜迎冬残奥会的胜利召开。为使植物在特定时间开花，园艺工作者需对植株进行处理，常用措施不包括（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置于微重力场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改变温度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改变光照时间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施用植物生长调节剂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神经组织局部电镜照片如下图。下列有关突触的结构及神经元间信息传递的叙述，不正确的是（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047875" cy="18764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神经冲动传导至轴突末梢，可引起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与突触前膜融合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中的神经递质释放后可与突触后膜上的受体结合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所示的细胞器可以为神经元间的信息传递供能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所在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神经元只接受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所在的神经元传来的信息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某患者，</w:t>
      </w:r>
      <w:r>
        <w:rPr>
          <w:rFonts w:eastAsia="Times New Roman" w:cs="Times New Roman"/>
          <w:color w:val="000000"/>
        </w:rPr>
        <w:t>54</w:t>
      </w:r>
      <w:r>
        <w:rPr>
          <w:rFonts w:ascii="宋体" w:hAnsi="宋体"/>
          <w:color w:val="000000"/>
        </w:rPr>
        <w:t>岁，因病切除右侧肾上腺。术后检查发现，患者血浆中肾上腺皮质激素水平仍处于正常范围。对于出现这种现象的原因，错误的解释是（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切除手术后，对侧肾上腺提高了肾上腺皮质激素的分泌量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下丘脑可感受到肾上腺皮质激素水平的变化，发挥调节作用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下丘脑可分泌促肾上腺皮质激素，促进肾上腺皮质激素的分泌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垂体可接受下丘脑分泌的激素信号，促进肾上腺皮质的分泌功能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人体皮肤损伤时，金黄色葡萄球菌容易侵入伤口并引起感染。清除金黄色葡萄球菌的过程中，免疫系统发挥的基本功能属于（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免疫防御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免疫自稳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免疫监视、免疫自稳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免疫防御、免疫监视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将黑色小鼠囊胚的内细胞团部分细胞注射到白色小鼠囊胚腔中，接受注射的囊胚发育为黑白相间的小鼠（</w:t>
      </w:r>
      <w:r>
        <w:rPr>
          <w:rFonts w:eastAsia="Times New Roman" w:cs="Times New Roman"/>
          <w:color w:val="000000"/>
        </w:rPr>
        <w:t>Mc</w:t>
      </w:r>
      <w:r>
        <w:rPr>
          <w:rFonts w:ascii="宋体" w:hAnsi="宋体"/>
          <w:color w:val="000000"/>
        </w:rPr>
        <w:t>）。据此分析，下列叙述错误的是（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获得</w:t>
      </w:r>
      <w:r>
        <w:rPr>
          <w:rFonts w:eastAsia="Times New Roman" w:cs="Times New Roman"/>
          <w:color w:val="000000"/>
        </w:rPr>
        <w:t>Mc</w:t>
      </w:r>
      <w:r>
        <w:rPr>
          <w:rFonts w:ascii="宋体" w:hAnsi="宋体"/>
          <w:color w:val="000000"/>
        </w:rPr>
        <w:t>的生物技术属于核移植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Mc</w:t>
      </w:r>
      <w:r>
        <w:rPr>
          <w:rFonts w:ascii="宋体" w:hAnsi="宋体"/>
          <w:color w:val="000000"/>
        </w:rPr>
        <w:t>表皮中有两种基因型的细胞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注射入的细胞会分化成</w:t>
      </w:r>
      <w:r>
        <w:rPr>
          <w:rFonts w:eastAsia="Times New Roman" w:cs="Times New Roman"/>
          <w:color w:val="000000"/>
        </w:rPr>
        <w:t>Mc</w:t>
      </w:r>
      <w:r>
        <w:rPr>
          <w:rFonts w:ascii="宋体" w:hAnsi="宋体"/>
          <w:color w:val="000000"/>
        </w:rPr>
        <w:t>的多种组织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将接受注射的囊胚均分为二，可发育成两只幼鼠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实验操作顺序直接影响实验结果。表中实验操作顺序有误的是（　　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24"/>
        <w:gridCol w:w="3070"/>
        <w:gridCol w:w="4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选项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高中生物学实验内容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操作步骤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检测生物组织中的蛋白质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向待测样液中先加双缩脲试剂</w:t>
            </w:r>
            <w:r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ascii="宋体" w:hAnsi="宋体"/>
                <w:color w:val="000000"/>
              </w:rPr>
              <w:t>液，再加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rFonts w:ascii="宋体" w:hAnsi="宋体"/>
                <w:color w:val="000000"/>
              </w:rPr>
              <w:t>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观察细胞质流动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先用低倍镜找到特定区域的黑藻叶肉细胞，再换高倍镜观察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探究温度对酶活性的影响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室温下将淀粉溶液与淀粉酶溶液混匀后，在设定温度下保温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观察根尖分生区组织细胞的有丝分裂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将解离后的根尖用清水漂洗后，再用甲紫溶液染色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下列高中生物学实验中，对实验结果不要求精确定量的是（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探究光照强度对光合作用强度的影响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的粗提取与鉴定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探索生长素类调节剂促进插条生根的最适浓度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模拟生物体维持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的稳定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有氧呼吸会产生少量超氧化物，超氧化物积累会氧化生物分子引发细胞损伤。将生理指标接近的青年志愿者按吸烟与否分为两组，在相同条件下进行体力消耗测试，受试者血浆中蛋白质被超氧化物氧化生成的产物量如下图。基于此结果，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124200" cy="22479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超氧化物主要在血浆中产生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烟草中的尼古丁导致超氧化物含量增加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与不吸烟者比，蛋白质能为吸烟者提供更多能量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本实验为“吸烟有害健康”提供了证据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eastAsia="Times New Roman" w:cs="Times New Roman"/>
          <w:color w:val="000000"/>
        </w:rPr>
        <w:t>2022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月，国家植物园依托中科院植物所和北京市植物园建立，以植物易地保护为重点开展工作。这些工作不应包括（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模拟建立濒危植物的原生生境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从多地移植濒危植物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研究濒危植物的繁育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将濒危植物与其近缘种杂交培育观赏植物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二、非选择题（共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小题）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芽殖酵母属于单细胞真核生物。为寻找调控蛋白分泌的相关基因，科学家以酸性磷酸酶（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酶）为指标，筛选酵母蛋白分泌突变株并进行了研究。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酵母细胞中合成的分泌蛋白一般通过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作用分泌到细胞膜外。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用化学诱变剂处理，在酵母中筛选出蛋白分泌异常的突变株（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）。无磷酸盐培养液可促进酵母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酶的分泌，分泌到胞外的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酶活性可反映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酶的量。将酵母置于无磷酸盐培养液中，对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和野生型的胞外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酶检测结果如下图。据图可知，</w:t>
      </w:r>
      <w:r>
        <w:rPr>
          <w:rFonts w:eastAsia="Times New Roman" w:cs="Times New Roman"/>
          <w:color w:val="000000"/>
        </w:rPr>
        <w:t>24℃</w:t>
      </w:r>
      <w:r>
        <w:rPr>
          <w:rFonts w:ascii="宋体" w:hAnsi="宋体"/>
          <w:color w:val="000000"/>
        </w:rPr>
        <w:t>时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和野生型胞外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酶随时间而增加。转入</w:t>
      </w:r>
      <w:r>
        <w:rPr>
          <w:rFonts w:eastAsia="Times New Roman" w:cs="Times New Roman"/>
          <w:color w:val="000000"/>
        </w:rPr>
        <w:t>37℃</w:t>
      </w:r>
      <w:r>
        <w:rPr>
          <w:rFonts w:ascii="宋体" w:hAnsi="宋体"/>
          <w:color w:val="000000"/>
        </w:rPr>
        <w:t>后，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胞外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酶呈现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的趋势，表现出分泌缺陷表型，表明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是一种温度敏感型突变株。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667250" cy="34385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eastAsia="Times New Roman" w:cs="Times New Roman"/>
          <w:color w:val="000000"/>
        </w:rPr>
        <w:t>37℃</w:t>
      </w:r>
      <w:r>
        <w:rPr>
          <w:rFonts w:ascii="宋体" w:hAnsi="宋体"/>
          <w:color w:val="000000"/>
        </w:rPr>
        <w:t>培养</w:t>
      </w:r>
      <w:r>
        <w:rPr>
          <w:rFonts w:eastAsia="Times New Roman" w:cs="Times New Roman"/>
          <w:color w:val="000000"/>
        </w:rPr>
        <w:t>1h</w:t>
      </w:r>
      <w:r>
        <w:rPr>
          <w:rFonts w:ascii="宋体" w:hAnsi="宋体"/>
          <w:color w:val="000000"/>
        </w:rPr>
        <w:t>后电镜观察发现，与野生型相比，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中由高尔基体形成的分泌泡在细胞质中大量积累。由此推测野生型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基因的功能是促进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的融合。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由</w:t>
      </w:r>
      <w:r>
        <w:rPr>
          <w:rFonts w:eastAsia="Times New Roman" w:cs="Times New Roman"/>
          <w:color w:val="000000"/>
        </w:rPr>
        <w:t>37℃</w:t>
      </w:r>
      <w:r>
        <w:rPr>
          <w:rFonts w:ascii="宋体" w:hAnsi="宋体"/>
          <w:color w:val="000000"/>
        </w:rPr>
        <w:t>转回</w:t>
      </w:r>
      <w:r>
        <w:rPr>
          <w:rFonts w:eastAsia="Times New Roman" w:cs="Times New Roman"/>
          <w:color w:val="000000"/>
        </w:rPr>
        <w:t>24℃</w:t>
      </w:r>
      <w:r>
        <w:rPr>
          <w:rFonts w:ascii="宋体" w:hAnsi="宋体"/>
          <w:color w:val="000000"/>
        </w:rPr>
        <w:t>并加入蛋白合成抑制剂后，</w:t>
      </w:r>
      <w:r>
        <w:rPr>
          <w:rFonts w:eastAsia="Times New Roman" w:cs="Times New Roman"/>
          <w:color w:val="000000"/>
        </w:rPr>
        <w:t>sec1</w:t>
      </w:r>
      <w:r>
        <w:rPr>
          <w:rFonts w:ascii="宋体" w:hAnsi="宋体"/>
          <w:color w:val="000000"/>
        </w:rPr>
        <w:t>胞外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酶重新增加。对该实验现象的合理解释是</w:t>
      </w:r>
      <w:r>
        <w:rPr>
          <w:color w:val="000000"/>
        </w:rPr>
        <w:t>_____________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现已得到许多温度敏感型的蛋白分泌突变株。若要进一步确定某突变株的突变基因在</w:t>
      </w:r>
      <w:r>
        <w:rPr>
          <w:rFonts w:eastAsia="Times New Roman" w:cs="Times New Roman"/>
          <w:color w:val="000000"/>
        </w:rPr>
        <w:t>37℃</w:t>
      </w:r>
      <w:r>
        <w:rPr>
          <w:rFonts w:ascii="宋体" w:hAnsi="宋体"/>
          <w:color w:val="000000"/>
        </w:rPr>
        <w:t>条件下影响蛋白分泌的哪一阶段，可作为鉴定指标的是：突变体</w:t>
      </w:r>
      <w:r>
        <w:rPr>
          <w:rFonts w:eastAsia="Times New Roman" w:cs="Times New Roman"/>
          <w:color w:val="000000"/>
        </w:rPr>
        <w:t>______________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蛋白分泌受阻，在细胞内积累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与蛋白分泌相关的胞内结构的形态、数量发生改变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细胞分裂停止，逐渐死亡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干旱可诱导植物体内脱落酸（</w:t>
      </w:r>
      <w:r>
        <w:rPr>
          <w:rFonts w:eastAsia="Times New Roman" w:cs="Times New Roman"/>
          <w:color w:val="000000"/>
        </w:rPr>
        <w:t>ABA</w:t>
      </w:r>
      <w:r>
        <w:rPr>
          <w:rFonts w:ascii="宋体" w:hAnsi="宋体"/>
          <w:color w:val="000000"/>
        </w:rPr>
        <w:t>）增加，以减少失水，但干旱促进</w:t>
      </w:r>
      <w:r>
        <w:rPr>
          <w:rFonts w:eastAsia="Times New Roman" w:cs="Times New Roman"/>
          <w:color w:val="000000"/>
        </w:rPr>
        <w:t>ABA</w:t>
      </w:r>
      <w:r>
        <w:rPr>
          <w:rFonts w:ascii="宋体" w:hAnsi="宋体"/>
          <w:color w:val="000000"/>
        </w:rPr>
        <w:t>合成的机制尚不明确。研究者发现一种分泌型短肽（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）在此过程中起重要作用。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由其前体肽加工而成，该前体肽在内质网上的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合成。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分别用微量（</w:t>
      </w:r>
      <w:r>
        <w:rPr>
          <w:rFonts w:eastAsia="Times New Roman" w:cs="Times New Roman"/>
          <w:color w:val="000000"/>
        </w:rPr>
        <w:t>0.1μmol·L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）的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ABA</w:t>
      </w:r>
      <w:r>
        <w:rPr>
          <w:rFonts w:ascii="宋体" w:hAnsi="宋体"/>
          <w:color w:val="000000"/>
        </w:rPr>
        <w:t>处理拟南芥根部后，检测叶片气孔开度，结果如下图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。据图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可知，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ABA</w:t>
      </w:r>
      <w:r>
        <w:rPr>
          <w:rFonts w:ascii="宋体" w:hAnsi="宋体"/>
          <w:color w:val="000000"/>
        </w:rPr>
        <w:t>均能够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，从而减少失水。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252920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52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已知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是催化</w:t>
      </w:r>
      <w:r>
        <w:rPr>
          <w:rFonts w:eastAsia="Times New Roman" w:cs="Times New Roman"/>
          <w:color w:val="000000"/>
        </w:rPr>
        <w:t>ABA</w:t>
      </w:r>
      <w:r>
        <w:rPr>
          <w:rFonts w:ascii="宋体" w:hAnsi="宋体"/>
          <w:color w:val="000000"/>
        </w:rPr>
        <w:t>生物合成的关键酶。研究表明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可能通过促进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基因表达，进而促进</w:t>
      </w:r>
      <w:r>
        <w:rPr>
          <w:rFonts w:eastAsia="Times New Roman" w:cs="Times New Roman"/>
          <w:color w:val="000000"/>
        </w:rPr>
        <w:t>ABA</w:t>
      </w:r>
      <w:r>
        <w:rPr>
          <w:rFonts w:ascii="宋体" w:hAnsi="宋体"/>
          <w:color w:val="000000"/>
        </w:rPr>
        <w:t>合成。图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中支持这一结论的证据是，经干旱处理后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实验表明，野生型植物经干旱处理后，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在根中的表达远高于叶片；在根部外施的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可运输到叶片中。因此设想，干旱下根合成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运输到叶片促进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基因的表达。为验证此设想，进行了如下表所示的嫁接实验，干旱处理后，检测接穗叶片中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含量，又检测了其中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基因的表达水平。以接穗与砧木均为野生型的植株经干旱处理后的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基因表达量为参照值，在表中填写假设成立时，与参照值相比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基因表达量的预期结果（用“远低于”、“远高于”、“相近”表示）。①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；②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43000" cy="8001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07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接穗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突变体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突变体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砧木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突变体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接穗叶片中</w:t>
            </w:r>
            <w:r>
              <w:rPr>
                <w:rFonts w:eastAsia="Times New Roman" w:cs="Times New Roman"/>
                <w:color w:val="000000"/>
              </w:rPr>
              <w:t>N</w:t>
            </w:r>
            <w:r>
              <w:rPr>
                <w:rFonts w:ascii="宋体" w:hAnsi="宋体"/>
                <w:color w:val="000000"/>
              </w:rPr>
              <w:t>基因的表达量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参照值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  <w:u w:val="single"/>
              </w:rPr>
              <w:t>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  <w:u w:val="single"/>
              </w:rPr>
              <w:t>②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  <w:r>
        <w:rPr>
          <w:rFonts w:ascii="宋体" w:hAnsi="宋体"/>
          <w:color w:val="000000"/>
        </w:rPr>
        <w:t>注</w:t>
      </w:r>
      <w:r>
        <w:rPr>
          <w:rFonts w:eastAsia="Times New Roman" w:cs="Times New Roman"/>
          <w:color w:val="000000"/>
        </w:rPr>
        <w:t>:</w:t>
      </w:r>
      <w:r>
        <w:rPr>
          <w:rFonts w:ascii="宋体" w:hAnsi="宋体"/>
          <w:color w:val="000000"/>
        </w:rPr>
        <w:t>突变体为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基因缺失突变体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研究者认为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也属于植物激素，作出此判断的依据是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。这一新发现扩展了人们对植物激素化学本质的认识。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番茄果实成熟涉及一系列生理生化过程，导致果实颜色及硬度等发生变化。果实颜色由果皮和果肉颜色决定。为探究番茄果实成熟的机制，科学家进行了相关研究。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果皮颜色由一对等位基因控制。果皮黄色与果皮无色的番茄杂交的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果皮为黄色，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自交所得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果皮颜色及比例为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野生型番茄成熟时果肉为红色。现有两种单基因纯合突变体，甲（基因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突变为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）果肉黄色，乙（基因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突变为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）果肉橙色。用甲、乙进行杂交实验，结果如下图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。据此，写出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中黄色的基因型：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762250" cy="22288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深入研究发现，成熟番茄的果肉由于番茄红素的积累而呈红色，当番茄红素量较少时，果肉呈黄色，而前体物质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积累会使果肉呈橙色，如下图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。上述基因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以及另一基因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均编码与果肉颜色相关的酶，但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在果实中的表达量低。根据上述代谢途径，</w:t>
      </w:r>
      <w:r>
        <w:rPr>
          <w:rFonts w:eastAsia="Times New Roman" w:cs="Times New Roman"/>
          <w:color w:val="000000"/>
        </w:rPr>
        <w:t>aabb</w:t>
      </w:r>
      <w:r>
        <w:rPr>
          <w:rFonts w:ascii="宋体" w:hAnsi="宋体"/>
          <w:color w:val="000000"/>
        </w:rPr>
        <w:t>中前体物质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积累、果肉呈橙色的原因是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990975" cy="16002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有一果实不能成熟的变异株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，果肉颜色与甲相同，但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并未突变，而调控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表达的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基因转录水平极低。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基因在果实中特异性表达，敲除野生型中的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基因，其表型与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相同。进一步研究发现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基因的序列未发生改变，但其甲基化程度一直很高。推测果实成熟与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基因甲基化水平改变有关。欲为此推测提供证据，合理的方案包括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，并检测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的甲基化水平及表型。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①将果实特异性表达的去甲基化酶基因导入</w:t>
      </w:r>
      <w:r>
        <w:rPr>
          <w:rFonts w:eastAsia="Times New Roman" w:cs="Times New Roman"/>
          <w:color w:val="000000"/>
        </w:rPr>
        <w:t>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②敲除野生型中果实特异性表达的去甲基化酶基因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③将果实特异性表达的甲基化酶基因导入</w:t>
      </w:r>
      <w:r>
        <w:rPr>
          <w:rFonts w:eastAsia="Times New Roman" w:cs="Times New Roman"/>
          <w:color w:val="000000"/>
        </w:rPr>
        <w:t>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④将果实特异性表达的甲基化酶基因导入野生型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学习以下材料，回答（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）～（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）题</w:t>
      </w:r>
      <w:r>
        <w:rPr>
          <w:rFonts w:ascii="宋体" w:hAnsi="宋体"/>
          <w:color w:val="000000"/>
          <w:position w:val="-12"/>
        </w:rPr>
        <w:drawing>
          <wp:inline distT="0" distB="0" distL="0" distR="0">
            <wp:extent cx="127000" cy="76200"/>
            <wp:effectExtent l="0" t="0" r="0" b="0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蚜虫的适应策略：蚜虫是陆地生态系统中常见的昆虫。春季蚜虫从受精卵开始发育，迁飞到取食宿主上度过夏季，其间行孤雌生殖，经卵胎生产生大量幼蚜；秋季蚜虫迁飞回产卵宿主，行有性生殖，以受精卵越冬。蚜虫周围生活着很多生物，体内还有布氏菌等多种微生物，这些生物之间的关系如下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667250" cy="25908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蚜虫以植物为食。植物通过筛管将以糖类为主的光合产物不断运至根、茎等器官。组成筛管的筛管细胞之间通过筛板上的筛孔互通。筛管受损会引起筛管汁液中</w:t>
      </w:r>
      <w:r>
        <w:rPr>
          <w:rFonts w:eastAsia="Times New Roman" w:cs="Times New Roman"/>
          <w:color w:val="000000"/>
        </w:rPr>
        <w:t>Ca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浓度升高，导致筛管中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蛋白从结晶态变为非结晶态而堵塞筛孔，以阻止营养物质外泄。蚜虫取食时，将口器刺入植物组织，寻找到筛管，持续吸食筛管汁液，但刺吸的损伤并不引起筛孔堵塞。体外实验表明，筛管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蛋白在</w:t>
      </w:r>
      <w:r>
        <w:rPr>
          <w:rFonts w:eastAsia="Times New Roman" w:cs="Times New Roman"/>
          <w:color w:val="000000"/>
        </w:rPr>
        <w:t>Ca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浓度低时呈现结晶态，</w:t>
      </w:r>
      <w:r>
        <w:rPr>
          <w:rFonts w:eastAsia="Times New Roman" w:cs="Times New Roman"/>
          <w:color w:val="000000"/>
        </w:rPr>
        <w:t>Ca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浓度提高后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蛋白溶解，加入蚜虫唾液后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蛋白重新结晶。蚜虫仅以筛管汁液为食，其体内的布氏菌从蚜虫获取全部营养元素。筛管汁液的主要营养成分是糖类，所含氮元素极少。这些氮元素绝大部分以氨基酸形式存在，但无法完全满足蚜虫的需求。蚜虫不能合成的氨基酸来源如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6"/>
        <w:gridCol w:w="773"/>
        <w:gridCol w:w="935"/>
        <w:gridCol w:w="774"/>
        <w:gridCol w:w="774"/>
        <w:gridCol w:w="936"/>
        <w:gridCol w:w="936"/>
        <w:gridCol w:w="774"/>
        <w:gridCol w:w="774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氨基酸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异亮氨酸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亮氨酸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赖氨酸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甲硫氨酸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苯丙氨酸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苏氨酸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色氨酸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缬氨酸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植物提供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\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布氏菌合成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\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＋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注：“－”代表低于蚜虫需求的量，“＋”代表高于蚜虫需求的量，“</w:t>
      </w:r>
      <w:r>
        <w:rPr>
          <w:rFonts w:eastAsia="Times New Roman" w:cs="Times New Roman"/>
          <w:color w:val="000000"/>
        </w:rPr>
        <w:t>\</w:t>
      </w:r>
      <w:r>
        <w:rPr>
          <w:rFonts w:ascii="宋体" w:hAnsi="宋体"/>
          <w:color w:val="000000"/>
        </w:rPr>
        <w:t>”代表难以检出。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蚜虫大量吸食筛管汁液，同时排出大量蜜露。蜜露以糖为主要成分，为蚂蚁等多种生物提供了营养物质。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蚜虫利用这些策略应对各种环境压力，在生态系统中扮演着独特的角色。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蚜虫生活环境中的全部生物共同构成了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。从生态系统功能角度分析，图中实线单箭头代表了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的方向。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蚜虫为布氏菌提供其不能合成的氨基酸，而在蚜虫不能合成的氨基酸中，布氏菌来源的氨基酸与从植物中获取的氨基酸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蚜虫能够持续吸食植物筛管汁液，而不引起筛孔堵塞，可能是因为蚜虫唾液中有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的物质。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从文中可知，蚜虫获取足量的氮元素并维持内环境稳态的对策是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从物质与能量以及进化与适应的角度，分析蚜虫在冬季所采取的生殖方式对于种群延续和进化的意义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人体细胞因表面有可被巨噬细胞识别的“自体”标志蛋白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，从而免于被吞噬。某些癌细胞表面存在大量的蛋白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，更易逃脱吞噬作用。研究者以蛋白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为靶点，构建了可感应群体密度而裂解的细菌菌株，拟用于制备治疗癌症的“智能炸弹”。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引起群体感应的信号分子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是一种脂质小分子，通常以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的方式进出细胞。细胞内外的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随细菌密度的增加而增加，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积累至一定浓度时才与胞内受体结合，调控特定基因表达，表现出细菌的群体响应。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研究者将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分子合成酶基因、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受体基因及可使细菌裂解的</w:t>
      </w:r>
      <w:r>
        <w:rPr>
          <w:rFonts w:eastAsia="Times New Roman" w:cs="Times New Roman"/>
          <w:color w:val="000000"/>
        </w:rPr>
        <w:t>L</w:t>
      </w:r>
      <w:r>
        <w:rPr>
          <w:rFonts w:ascii="宋体" w:hAnsi="宋体"/>
          <w:color w:val="000000"/>
        </w:rPr>
        <w:t>蛋白基因同时转入大肠杆菌，制成</w:t>
      </w:r>
      <w:r>
        <w:rPr>
          <w:rFonts w:eastAsia="Times New Roman" w:cs="Times New Roman"/>
          <w:color w:val="000000"/>
        </w:rPr>
        <w:t>AL</w:t>
      </w:r>
      <w:r>
        <w:rPr>
          <w:rFonts w:ascii="宋体" w:hAnsi="宋体"/>
          <w:color w:val="000000"/>
        </w:rPr>
        <w:t>菌株。培养的</w:t>
      </w:r>
      <w:r>
        <w:rPr>
          <w:rFonts w:eastAsia="Times New Roman" w:cs="Times New Roman"/>
          <w:color w:val="000000"/>
        </w:rPr>
        <w:t>AL</w:t>
      </w:r>
      <w:r>
        <w:rPr>
          <w:rFonts w:ascii="宋体" w:hAnsi="宋体"/>
          <w:color w:val="000000"/>
        </w:rPr>
        <w:t>菌密度变化如图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。其中，</w:t>
      </w:r>
      <w:r>
        <w:rPr>
          <w:rFonts w:eastAsia="Times New Roman" w:cs="Times New Roman"/>
          <w:color w:val="000000"/>
        </w:rPr>
        <w:t>AL</w:t>
      </w:r>
      <w:r>
        <w:rPr>
          <w:rFonts w:ascii="宋体" w:hAnsi="宋体"/>
          <w:color w:val="000000"/>
        </w:rPr>
        <w:t>菌密度骤降的原因是：</w:t>
      </w:r>
      <w:r>
        <w:rPr>
          <w:rFonts w:eastAsia="Times New Roman" w:cs="Times New Roman"/>
          <w:color w:val="000000"/>
        </w:rPr>
        <w:t>AL</w:t>
      </w:r>
      <w:r>
        <w:rPr>
          <w:rFonts w:ascii="宋体" w:hAnsi="宋体"/>
          <w:color w:val="000000"/>
        </w:rPr>
        <w:t>菌密度增加引起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积累至临界浓度并与受体结合，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466975" cy="23717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蛋白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能与蛋白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特异性结合并阻断其功能。研究者将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基因转入</w:t>
      </w:r>
      <w:r>
        <w:rPr>
          <w:rFonts w:eastAsia="Times New Roman" w:cs="Times New Roman"/>
          <w:color w:val="000000"/>
        </w:rPr>
        <w:t>AL</w:t>
      </w:r>
      <w:r>
        <w:rPr>
          <w:rFonts w:ascii="宋体" w:hAnsi="宋体"/>
          <w:color w:val="000000"/>
        </w:rPr>
        <w:t>菌，制成</w:t>
      </w:r>
      <w:r>
        <w:rPr>
          <w:rFonts w:eastAsia="Times New Roman" w:cs="Times New Roman"/>
          <w:color w:val="000000"/>
        </w:rPr>
        <w:t>ALK</w:t>
      </w:r>
      <w:r>
        <w:rPr>
          <w:rFonts w:ascii="宋体" w:hAnsi="宋体"/>
          <w:color w:val="000000"/>
        </w:rPr>
        <w:t>菌株，以期用于肿瘤治疗。为验证</w:t>
      </w:r>
      <w:r>
        <w:rPr>
          <w:rFonts w:eastAsia="Times New Roman" w:cs="Times New Roman"/>
          <w:color w:val="000000"/>
        </w:rPr>
        <w:t>ALK</w:t>
      </w:r>
      <w:r>
        <w:rPr>
          <w:rFonts w:ascii="宋体" w:hAnsi="宋体"/>
          <w:color w:val="000000"/>
        </w:rPr>
        <w:t>菌能产生蛋白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，应以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菌株裂解的上清液为对照进行实验。请从下列选项中选取所需材料与试剂的序号，完善实验组的方案。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实验材料与试剂：①</w:t>
      </w:r>
      <w:r>
        <w:rPr>
          <w:rFonts w:eastAsia="Times New Roman" w:cs="Times New Roman"/>
          <w:color w:val="000000"/>
        </w:rPr>
        <w:t>ALK</w:t>
      </w:r>
      <w:r>
        <w:rPr>
          <w:rFonts w:ascii="宋体" w:hAnsi="宋体"/>
          <w:color w:val="000000"/>
        </w:rPr>
        <w:t>菌裂解的上清液②带荧光标记的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的抗体③带荧光标记的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的抗体④肿瘤细胞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实验步骤：先加入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保温后漂洗，再加入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保温后漂洗，检测荧光强度。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研究者向下图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所示小鼠左侧肿瘤内注射</w:t>
      </w:r>
      <w:r>
        <w:rPr>
          <w:rFonts w:eastAsia="Times New Roman" w:cs="Times New Roman"/>
          <w:color w:val="000000"/>
        </w:rPr>
        <w:t>ALK</w:t>
      </w:r>
      <w:r>
        <w:rPr>
          <w:rFonts w:ascii="宋体" w:hAnsi="宋体"/>
          <w:color w:val="000000"/>
        </w:rPr>
        <w:t>菌后，发现</w:t>
      </w:r>
      <w:r>
        <w:rPr>
          <w:rFonts w:eastAsia="Times New Roman" w:cs="Times New Roman"/>
          <w:color w:val="000000"/>
        </w:rPr>
        <w:t>ALK</w:t>
      </w:r>
      <w:r>
        <w:rPr>
          <w:rFonts w:ascii="宋体" w:hAnsi="宋体"/>
          <w:color w:val="000000"/>
        </w:rPr>
        <w:t>菌只存在于该侧瘤内，两周内即观察到双侧肿瘤生长均受到明显抑制。而向瘤内单独注射蛋白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AL</w:t>
      </w:r>
      <w:r>
        <w:rPr>
          <w:rFonts w:ascii="宋体" w:hAnsi="宋体"/>
          <w:color w:val="000000"/>
        </w:rPr>
        <w:t>菌，对肿瘤无明显抑制作用。请应用免疫学原理解释“智能炸弹”</w:t>
      </w:r>
      <w:r>
        <w:rPr>
          <w:rFonts w:eastAsia="Times New Roman" w:cs="Times New Roman"/>
          <w:color w:val="000000"/>
        </w:rPr>
        <w:t>ALK</w:t>
      </w:r>
      <w:r>
        <w:rPr>
          <w:rFonts w:ascii="宋体" w:hAnsi="宋体"/>
          <w:color w:val="000000"/>
        </w:rPr>
        <w:t>菌能有效抑制对侧肿瘤生长的原因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771650" cy="17526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生态文明建设已成为我国的基本国策。水中雌激素类物质（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物质）污染会导致鱼类雌性化等异常，并通过食物链影响人体健康和生态安全。原产南亚的斑马鱼，其肌细胞、生殖细胞等存在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物质受体，且幼体透明。科学家将绿色荧光蛋白（</w:t>
      </w:r>
      <w:r>
        <w:rPr>
          <w:rFonts w:eastAsia="Times New Roman" w:cs="Times New Roman"/>
          <w:color w:val="000000"/>
        </w:rPr>
        <w:t>GFP</w:t>
      </w:r>
      <w:r>
        <w:rPr>
          <w:rFonts w:ascii="宋体" w:hAnsi="宋体"/>
          <w:color w:val="000000"/>
        </w:rPr>
        <w:t>）等基因转入斑马鱼，建立了一种经济且快速的水体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物质监测方法。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将表达载体导入斑马鱼受精卵的最佳方式是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为监测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物质，研究者设计了下图所示的两种方案制备转基因斑马鱼，其中</w:t>
      </w:r>
      <w:r>
        <w:rPr>
          <w:rFonts w:eastAsia="Times New Roman" w:cs="Times New Roman"/>
          <w:color w:val="000000"/>
        </w:rPr>
        <w:t>ERE</w:t>
      </w:r>
      <w:r>
        <w:rPr>
          <w:rFonts w:ascii="宋体" w:hAnsi="宋体"/>
          <w:color w:val="000000"/>
        </w:rPr>
        <w:t>和酵母来源的</w:t>
      </w:r>
      <w:r>
        <w:rPr>
          <w:rFonts w:eastAsia="Times New Roman" w:cs="Times New Roman"/>
          <w:color w:val="000000"/>
        </w:rPr>
        <w:t>UAS</w:t>
      </w:r>
      <w:r>
        <w:rPr>
          <w:rFonts w:ascii="宋体" w:hAnsi="宋体"/>
          <w:color w:val="000000"/>
        </w:rPr>
        <w:t>是两种诱导型启动子，分别被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物质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受体复合物和酵母来源的</w:t>
      </w:r>
      <w:r>
        <w:rPr>
          <w:rFonts w:eastAsia="Times New Roman" w:cs="Times New Roman"/>
          <w:color w:val="000000"/>
        </w:rPr>
        <w:t>Gal4</w:t>
      </w:r>
      <w:r>
        <w:rPr>
          <w:rFonts w:ascii="宋体" w:hAnsi="宋体"/>
          <w:color w:val="000000"/>
        </w:rPr>
        <w:t>蛋白特异性激活，启动下游基因表达。与方案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相比，方案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的主要优势是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，因而被用于制备监测鱼（</w:t>
      </w:r>
      <w:r>
        <w:rPr>
          <w:rFonts w:eastAsia="Times New Roman" w:cs="Times New Roman"/>
          <w:color w:val="000000"/>
        </w:rPr>
        <w:t>MO</w:t>
      </w:r>
      <w:r>
        <w:rPr>
          <w:rFonts w:ascii="宋体" w:hAnsi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293878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93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现拟制备一种不育的监测鱼</w:t>
      </w:r>
      <w:r>
        <w:rPr>
          <w:rFonts w:eastAsia="Times New Roman" w:cs="Times New Roman"/>
          <w:color w:val="000000"/>
        </w:rPr>
        <w:t>SM</w:t>
      </w:r>
      <w:r>
        <w:rPr>
          <w:rFonts w:ascii="宋体" w:hAnsi="宋体"/>
          <w:color w:val="000000"/>
        </w:rPr>
        <w:t>，用于实际监测。</w:t>
      </w:r>
      <w:r>
        <w:rPr>
          <w:rFonts w:eastAsia="Times New Roman" w:cs="Times New Roman"/>
          <w:color w:val="000000"/>
        </w:rPr>
        <w:t>SM</w:t>
      </w:r>
      <w:r>
        <w:rPr>
          <w:rFonts w:ascii="宋体" w:hAnsi="宋体"/>
          <w:color w:val="000000"/>
        </w:rPr>
        <w:t>需经</w:t>
      </w:r>
      <w:r>
        <w:rPr>
          <w:rFonts w:eastAsia="Times New Roman" w:cs="Times New Roman"/>
          <w:color w:val="000000"/>
        </w:rPr>
        <w:t>MO</w:t>
      </w:r>
      <w:r>
        <w:rPr>
          <w:rFonts w:ascii="宋体" w:hAnsi="宋体"/>
          <w:color w:val="000000"/>
        </w:rPr>
        <w:t>和另一亲本（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）杂交获得。欲获得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，需从以下选项中选择启动子和基因，构建表达载体并转入野生型斑马鱼受精卵，经培育后进行筛选。请将选项的序号填入相应的方框中。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Ⅰ</w:t>
      </w:r>
      <w:r>
        <w:rPr>
          <w:rFonts w:eastAsia="Times New Roman" w:cs="Times New Roman"/>
          <w:color w:val="000000"/>
        </w:rPr>
        <w:t>.</w:t>
      </w:r>
      <w:r>
        <w:rPr>
          <w:rFonts w:ascii="宋体" w:hAnsi="宋体"/>
          <w:color w:val="000000"/>
        </w:rPr>
        <w:t>启动子：</w:t>
      </w:r>
      <w:r>
        <w:rPr>
          <w:color w:val="000000"/>
        </w:rPr>
        <w:t>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eastAsia="Times New Roman" w:cs="Times New Roman"/>
          <w:color w:val="000000"/>
        </w:rPr>
        <w:t>ERE</w:t>
      </w:r>
      <w:r>
        <w:rPr>
          <w:rFonts w:ascii="宋体" w:hAnsi="宋体"/>
          <w:color w:val="000000"/>
        </w:rPr>
        <w:t>②</w:t>
      </w:r>
      <w:r>
        <w:rPr>
          <w:rFonts w:eastAsia="Times New Roman" w:cs="Times New Roman"/>
          <w:color w:val="000000"/>
        </w:rPr>
        <w:t>UAS</w:t>
      </w:r>
      <w:r>
        <w:rPr>
          <w:rFonts w:ascii="宋体" w:hAnsi="宋体"/>
          <w:color w:val="000000"/>
        </w:rPr>
        <w:t>③使基因仅在生殖细胞表达的启动子（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生）④使基因仅在肌细胞表达的启动子（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</w:rPr>
        <w:t>.</w:t>
      </w:r>
      <w:r>
        <w:rPr>
          <w:rFonts w:ascii="宋体" w:hAnsi="宋体"/>
          <w:color w:val="000000"/>
        </w:rPr>
        <w:t>基因：</w:t>
      </w:r>
      <w:r>
        <w:rPr>
          <w:color w:val="000000"/>
        </w:rPr>
        <w:t>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GFP    B.Gal4    C.</w:t>
      </w:r>
      <w:r>
        <w:rPr>
          <w:rFonts w:ascii="宋体" w:hAnsi="宋体"/>
          <w:color w:val="000000"/>
        </w:rPr>
        <w:t>雌激素受体基因（</w:t>
      </w:r>
      <w:r>
        <w:rPr>
          <w:rFonts w:eastAsia="Times New Roman" w:cs="Times New Roman"/>
          <w:color w:val="000000"/>
        </w:rPr>
        <w:t>ER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 xml:space="preserve">  D.</w:t>
      </w:r>
      <w:r>
        <w:rPr>
          <w:rFonts w:ascii="宋体" w:hAnsi="宋体"/>
          <w:color w:val="000000"/>
        </w:rPr>
        <w:t>仅导致生殖细胞凋亡的基因（</w:t>
      </w:r>
      <w:r>
        <w:rPr>
          <w:rFonts w:eastAsia="Times New Roman" w:cs="Times New Roman"/>
          <w:color w:val="000000"/>
        </w:rPr>
        <w:t>dg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eastAsia="Times New Roman" w:cs="Times New Roman"/>
          <w:color w:val="000000"/>
        </w:rPr>
        <w:t>SM</w:t>
      </w:r>
      <w:r>
        <w:rPr>
          <w:rFonts w:ascii="宋体" w:hAnsi="宋体"/>
          <w:color w:val="000000"/>
        </w:rPr>
        <w:t>不育的原因是：成体</w:t>
      </w:r>
      <w:r>
        <w:rPr>
          <w:rFonts w:eastAsia="Times New Roman" w:cs="Times New Roman"/>
          <w:color w:val="000000"/>
        </w:rPr>
        <w:t>SM</w:t>
      </w:r>
      <w:r>
        <w:rPr>
          <w:rFonts w:ascii="宋体" w:hAnsi="宋体"/>
          <w:color w:val="000000"/>
        </w:rPr>
        <w:t>自身产生雌激素，与受体结合后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造成不育。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使拟用于实际监测的</w:t>
      </w:r>
      <w:r>
        <w:rPr>
          <w:rFonts w:eastAsia="Times New Roman" w:cs="Times New Roman"/>
          <w:color w:val="000000"/>
        </w:rPr>
        <w:t>SM</w:t>
      </w:r>
      <w:r>
        <w:rPr>
          <w:rFonts w:ascii="宋体" w:hAnsi="宋体"/>
          <w:color w:val="000000"/>
        </w:rPr>
        <w:t>不育的目的是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hMDdkMDBhOTdmNjQzMzRmYmY1ODU5MDAzNGMxOTg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049E0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00352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54548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FB06C9B"/>
    <w:rsid w:val="38274566"/>
    <w:rsid w:val="4E8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wmf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5713</Words>
  <Characters>6199</Characters>
  <Lines>46</Lines>
  <Paragraphs>13</Paragraphs>
  <TotalTime>1</TotalTime>
  <ScaleCrop>false</ScaleCrop>
  <LinksUpToDate>false</LinksUpToDate>
  <CharactersWithSpaces>6334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2023-06-06T08:04:00Z</dcterms:created>
  <dcterms:modified xsi:type="dcterms:W3CDTF">2023-06-06T08:08:13Z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B7892D384B0744A9B3CF808A72E55442_12</vt:lpwstr>
  </property>
</Properties>
</file>