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/>
          <w:b/>
          <w:sz w:val="32"/>
        </w:rPr>
      </w:pPr>
      <w:r>
        <w:rPr>
          <w:rFonts w:ascii="宋体" w:hAnsi="宋体"/>
          <w:b/>
          <w:sz w:val="32"/>
        </w:rPr>
        <w:t>2021．6．10 浙江高考生物试卷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宋体" w:hAnsi="宋体"/>
          <w:b/>
          <w:sz w:val="24"/>
        </w:rPr>
        <w:t>一、选择题</w:t>
      </w:r>
      <w:r>
        <w:rPr>
          <w:rFonts w:ascii="Times New Roman" w:hAnsi="Times New Roman" w:eastAsia="Times New Roman" w:cs="Times New Roman"/>
          <w:b/>
          <w:sz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t xml:space="preserve">1. </w:t>
      </w:r>
      <w:r>
        <w:rPr>
          <w:rFonts w:ascii="宋体" w:hAnsi="宋体"/>
        </w:rPr>
        <w:t>下列关于大气层中臭氧的叙述，错误的是（　　）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/>
        </w:rPr>
        <w:t xml:space="preserve">A. </w:t>
      </w:r>
      <w:r>
        <w:rPr>
          <w:rFonts w:ascii="宋体" w:hAnsi="宋体"/>
        </w:rPr>
        <w:t>臭氧能吸收紫外线和</w:t>
      </w:r>
      <w:r>
        <w:rPr>
          <w:rFonts w:ascii="Times New Roman" w:hAnsi="Times New Roman" w:eastAsia="Times New Roman" w:cs="Times New Roman"/>
        </w:rPr>
        <w:t xml:space="preserve"> X </w:t>
      </w:r>
      <w:r>
        <w:rPr>
          <w:rFonts w:ascii="宋体" w:hAnsi="宋体"/>
        </w:rPr>
        <w:t>射线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/>
        </w:rPr>
        <w:t xml:space="preserve">B. </w:t>
      </w:r>
      <w:r>
        <w:rPr>
          <w:rFonts w:ascii="宋体" w:hAnsi="宋体"/>
        </w:rPr>
        <w:t>臭氧减少会导致人类皮肤癌患者增加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/>
        </w:rPr>
        <w:t xml:space="preserve">C. </w:t>
      </w:r>
      <w:r>
        <w:rPr>
          <w:rFonts w:ascii="宋体" w:hAnsi="宋体"/>
        </w:rPr>
        <w:t>臭氧减少的主要原因是化石燃料的燃烧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</w:rPr>
        <w:t xml:space="preserve">D. </w:t>
      </w:r>
      <w:r>
        <w:rPr>
          <w:rFonts w:ascii="宋体" w:hAnsi="宋体"/>
        </w:rPr>
        <w:t>避免臭氧层破坏需要全球各国的共同努力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/>
          <w:color w:val="000000"/>
        </w:rPr>
        <w:t>蓝细菌是一类古老的原核生物。下列叙述错误的是（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没有内质网，但有核糖体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没有成形的细胞核，但有核仁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没有叶绿体，但能进行光合作用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没有线粒体，但能进行细胞呼吸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/>
          <w:color w:val="000000"/>
        </w:rPr>
        <w:t>某玉米植株产生的配子种类及比例为</w:t>
      </w:r>
      <w:r>
        <w:rPr>
          <w:rFonts w:ascii="Times New Roman" w:hAnsi="Times New Roman" w:eastAsia="Times New Roman" w:cs="Times New Roman"/>
          <w:color w:val="000000"/>
        </w:rPr>
        <w:t xml:space="preserve"> YR</w:t>
      </w:r>
      <w:r>
        <w:rPr>
          <w:rFonts w:ascii="宋体" w:hAnsi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 xml:space="preserve"> Yr</w:t>
      </w:r>
      <w:r>
        <w:rPr>
          <w:rFonts w:ascii="宋体" w:hAnsi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yR</w:t>
      </w:r>
      <w:r>
        <w:rPr>
          <w:rFonts w:ascii="宋体" w:hAnsi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yr=1</w:t>
      </w:r>
      <w:r>
        <w:rPr>
          <w:rFonts w:ascii="宋体" w:hAnsi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。若该个体自交，其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中基因型为</w:t>
      </w:r>
      <w:r>
        <w:rPr>
          <w:rFonts w:ascii="Times New Roman" w:hAnsi="Times New Roman" w:eastAsia="Times New Roman" w:cs="Times New Roman"/>
          <w:color w:val="000000"/>
        </w:rPr>
        <w:t>YyRR</w:t>
      </w:r>
      <w:r>
        <w:rPr>
          <w:rFonts w:ascii="宋体" w:hAnsi="宋体"/>
          <w:color w:val="000000"/>
        </w:rPr>
        <w:t>个体所占的比例为（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1/16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1/8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1/4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1/2</w:t>
      </w:r>
    </w:p>
    <w:p>
      <w:pPr>
        <w:spacing w:line="360" w:lineRule="auto"/>
        <w:jc w:val="left"/>
        <w:textAlignment w:val="center"/>
        <w:rPr>
          <w:rFonts w:ascii="MS Mincho" w:hAnsi="MS Mincho" w:eastAsia="MS Mincho" w:cs="MS Mincho"/>
          <w:color w:val="000000"/>
        </w:rPr>
      </w:pPr>
      <w:r>
        <w:rPr>
          <w:color w:val="000000"/>
        </w:rPr>
        <w:t xml:space="preserve">4. 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/>
          <w:color w:val="000000"/>
        </w:rPr>
        <w:t>质膜的流动镶嵌模型如图所示。下列叙述正确的是（　　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0" distR="0">
            <wp:extent cx="2257425" cy="1171575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/>
          <w:color w:val="000000"/>
        </w:rPr>
        <w:t>磷脂和糖脂分子形成的脂双层是完全对称的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/>
          <w:color w:val="000000"/>
        </w:rPr>
        <w:t>胆固醇镶嵌或贯穿在膜中利于增强膜的流动性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/>
          <w:color w:val="000000"/>
        </w:rPr>
        <w:t>物质进出细胞方式中的被动转运过程与膜蛋白无关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/>
          <w:color w:val="000000"/>
        </w:rPr>
        <w:t>有些膜蛋白能识别并接受来自细胞内外的化学信号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/>
          <w:color w:val="000000"/>
        </w:rPr>
        <w:t>无机盐是生物体的组成成分，对维持生命活动有重要作用。下列叙述错误的是（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Mg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  <w:r>
        <w:rPr>
          <w:rFonts w:ascii="宋体" w:hAnsi="宋体"/>
          <w:color w:val="000000"/>
        </w:rPr>
        <w:t>存在于叶绿体的类胡萝卜素中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HCO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/>
          <w:color w:val="000000"/>
        </w:rPr>
        <w:t>对体液</w:t>
      </w:r>
      <w:r>
        <w:rPr>
          <w:rFonts w:ascii="Times New Roman" w:hAnsi="Times New Roman" w:eastAsia="Times New Roman" w:cs="Times New Roman"/>
          <w:color w:val="000000"/>
        </w:rPr>
        <w:t xml:space="preserve">pH </w:t>
      </w:r>
      <w:r>
        <w:rPr>
          <w:rFonts w:ascii="宋体" w:hAnsi="宋体"/>
          <w:color w:val="000000"/>
        </w:rPr>
        <w:t>起着重要的调节作用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血液中</w:t>
      </w:r>
      <w:r>
        <w:rPr>
          <w:rFonts w:ascii="Times New Roman" w:hAnsi="Times New Roman" w:eastAsia="Times New Roman" w:cs="Times New Roman"/>
          <w:color w:val="000000"/>
        </w:rPr>
        <w:t>Ca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  <w:r>
        <w:rPr>
          <w:rFonts w:ascii="宋体" w:hAnsi="宋体"/>
          <w:color w:val="000000"/>
        </w:rPr>
        <w:t>含量过低，人体易出现肌肉抽搐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适当补充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</w:t>
      </w:r>
      <w:r>
        <w:rPr>
          <w:rFonts w:ascii="宋体" w:hAnsi="宋体"/>
          <w:color w:val="000000"/>
        </w:rPr>
        <w:t>，可预防缺碘引起的甲状腺功能减退症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6. </w:t>
      </w:r>
      <w:r>
        <w:rPr>
          <w:rFonts w:ascii="Times New Roman" w:hAnsi="Times New Roman" w:eastAsia="Times New Roman" w:cs="Times New Roman"/>
          <w:color w:val="000000"/>
        </w:rPr>
        <w:t>α-</w:t>
      </w:r>
      <w:r>
        <w:rPr>
          <w:rFonts w:ascii="宋体" w:hAnsi="宋体"/>
          <w:color w:val="000000"/>
        </w:rPr>
        <w:t>珠蛋白与</w:t>
      </w:r>
      <w:r>
        <w:rPr>
          <w:rFonts w:ascii="Times New Roman" w:hAnsi="Times New Roman" w:eastAsia="Times New Roman" w:cs="Times New Roman"/>
          <w:color w:val="000000"/>
        </w:rPr>
        <w:t>α-</w:t>
      </w:r>
      <w:r>
        <w:rPr>
          <w:rFonts w:ascii="宋体" w:hAnsi="宋体"/>
          <w:color w:val="000000"/>
        </w:rPr>
        <w:t>珠蛋白突变体分别由</w:t>
      </w:r>
      <w:r>
        <w:rPr>
          <w:rFonts w:ascii="Times New Roman" w:hAnsi="Times New Roman" w:eastAsia="Times New Roman" w:cs="Times New Roman"/>
          <w:color w:val="000000"/>
        </w:rPr>
        <w:t>141</w:t>
      </w:r>
      <w:r>
        <w:rPr>
          <w:rFonts w:ascii="宋体" w:hAnsi="宋体"/>
          <w:color w:val="000000"/>
        </w:rPr>
        <w:t>个和</w:t>
      </w:r>
      <w:r>
        <w:rPr>
          <w:rFonts w:ascii="Times New Roman" w:hAnsi="Times New Roman" w:eastAsia="Times New Roman" w:cs="Times New Roman"/>
          <w:color w:val="000000"/>
        </w:rPr>
        <w:t>146</w:t>
      </w:r>
      <w:r>
        <w:rPr>
          <w:rFonts w:ascii="宋体" w:hAnsi="宋体"/>
          <w:color w:val="000000"/>
        </w:rPr>
        <w:t>个氨基酸组成，其中第</w:t>
      </w:r>
      <w:r>
        <w:rPr>
          <w:rFonts w:ascii="Times New Roman" w:hAnsi="Times New Roman" w:eastAsia="Times New Roman" w:cs="Times New Roman"/>
          <w:color w:val="000000"/>
        </w:rPr>
        <w:t>1~138</w:t>
      </w:r>
      <w:r>
        <w:rPr>
          <w:rFonts w:ascii="宋体" w:hAnsi="宋体"/>
          <w:color w:val="000000"/>
        </w:rPr>
        <w:t>个氨基酸完全相同，其余氨基酸不同。该变异是由基因上编码第</w:t>
      </w:r>
      <w:r>
        <w:rPr>
          <w:rFonts w:ascii="Times New Roman" w:hAnsi="Times New Roman" w:eastAsia="Times New Roman" w:cs="Times New Roman"/>
          <w:color w:val="000000"/>
        </w:rPr>
        <w:t xml:space="preserve"> 139</w:t>
      </w:r>
      <w:r>
        <w:rPr>
          <w:rFonts w:ascii="宋体" w:hAnsi="宋体"/>
          <w:color w:val="000000"/>
        </w:rPr>
        <w:t>个氨基酸的一个碱基对缺失引起的。该实例不能说明（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该变异属于基因突变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基因能指导蛋白质的合成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片段的缺失导致变异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该变异导致终止密码子后移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/>
          <w:color w:val="000000"/>
        </w:rPr>
        <w:t>下列关于生态金字塔的叙述，正确的是（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生态金字塔显示了各营养级之间的数量关系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生态金字塔中每个营养级的生物均属于同一食物链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生态金字塔中的营养级均按其所占的数值大小依次排列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生态金字塔可分别以个体数量、生产量和能量为指标绘制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/>
          <w:color w:val="000000"/>
        </w:rPr>
        <w:t>下列关于人体性激素的叙述，错误的是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/>
          <w:color w:val="000000"/>
        </w:rPr>
        <w:t>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雌激素可抑制女性皮下脂肪的积聚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睾酮是维持男性第二性征的重要条件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雌激素可促进卵泡的生长和卵子的成熟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睾酮不足会影响男性的机体代谢率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/>
          <w:color w:val="000000"/>
        </w:rPr>
        <w:t>现代的生物都是由共同祖先进化而来的，物种的进化体现在种群基因频率的改变。下列能引起基因频率改变的因素是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/>
          <w:color w:val="000000"/>
        </w:rPr>
        <w:t>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自然选择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B. 基因重组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C. 随机交配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D. 大的种群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/>
          <w:color w:val="000000"/>
        </w:rPr>
        <w:t>需氧呼吸必须有氧的参加，此过程中氧的作用是（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在细胞溶胶中，参与糖酵解过程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/>
          <w:color w:val="000000"/>
        </w:rPr>
        <w:t>B. 与丙酮酸反应，生成</w:t>
      </w:r>
      <w:r>
        <w:rPr>
          <w:rFonts w:ascii="Times New Roman" w:hAnsi="Times New Roman" w:eastAsia="Times New Roman" w:cs="Times New Roman"/>
          <w:color w:val="000000"/>
        </w:rPr>
        <w:t xml:space="preserve"> 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/>
          <w:color w:val="000000"/>
        </w:rPr>
        <w:t>C. 进入柠檬酸循环，形成少量</w:t>
      </w:r>
      <w:r>
        <w:rPr>
          <w:rFonts w:ascii="Times New Roman" w:hAnsi="Times New Roman" w:eastAsia="Times New Roman" w:cs="Times New Roman"/>
          <w:color w:val="000000"/>
        </w:rPr>
        <w:t xml:space="preserve"> ATP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/>
          <w:color w:val="000000"/>
        </w:rPr>
        <w:t>D. 电子传递链中，接受氢和电子生成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/>
          <w:color w:val="000000"/>
        </w:rPr>
        <w:t>将蝌蚪肠细胞的细胞核移植到去核的蛙卵中，形成重建的“合子”。有些“合子”发育成正常的蝌蚪，而单独培养肠细胞却不能发育成蝌蚪。下列叙述错误的是（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/>
          <w:color w:val="000000"/>
        </w:rPr>
        <w:t>肠细胞不能表达全能性是受某些物质的限制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/>
          <w:color w:val="000000"/>
        </w:rPr>
        <w:t>“合子”第一次分裂后形成的细胞已失去全能性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/>
          <w:color w:val="000000"/>
        </w:rPr>
        <w:t>“合子”发育成正常蝌蚪的过程中伴随着细胞分化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/>
          <w:color w:val="000000"/>
        </w:rPr>
        <w:t>细胞核具有全能性是由于其含有该物种的全套基因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/>
          <w:color w:val="000000"/>
        </w:rPr>
        <w:t>下列关于神经元的叙述，正确的是（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每个神经元都有一个轴突和多个树突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每个神经元的轴突和树突外周都包有髓鞘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同一个神经元所有部位的表面膜特性都相同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运动神经元产生的神经冲动可沿轴突传送给效应器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/>
          <w:color w:val="000000"/>
        </w:rPr>
        <w:t>“制作并观察植物细胞有丝分裂的临时装片”实验中，观察到的一个视野如图所示。下列属于箭头所指细胞分裂期的上一时期的特点是（　　）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/>
          <w:color w:val="000000"/>
          <w:lang w:eastAsia="zh-CN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409700" cy="1276350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/>
          <w:color w:val="000000"/>
          <w:lang w:eastAsia="zh-CN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出现染色体，核膜开始解体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着丝粒分裂，姐妹染色单体分离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染色体凝聚，着丝粒排列在赤道面上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纺锤体消失，细胞板扩展形成新的细胞壁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/>
          <w:color w:val="000000"/>
        </w:rPr>
        <w:t>含有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/>
          <w:color w:val="000000"/>
        </w:rPr>
        <w:t>个碱基对的</w:t>
      </w:r>
      <w:r>
        <w:rPr>
          <w:rFonts w:ascii="Times New Roman" w:hAnsi="Times New Roman" w:eastAsia="Times New Roman" w:cs="Times New Roman"/>
          <w:color w:val="000000"/>
        </w:rPr>
        <w:t>—</w:t>
      </w:r>
      <w:r>
        <w:rPr>
          <w:rFonts w:ascii="宋体" w:hAnsi="宋体"/>
          <w:color w:val="000000"/>
        </w:rPr>
        <w:t>个</w:t>
      </w:r>
      <w:r>
        <w:rPr>
          <w:rFonts w:ascii="Times New Roman" w:hAnsi="Times New Roman"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分子片段，其中一条链的</w:t>
      </w:r>
      <w:r>
        <w:rPr>
          <w:rFonts w:ascii="Times New Roman" w:hAnsi="Times New Roman" w:eastAsia="Times New Roman" w:cs="Times New Roman"/>
          <w:color w:val="000000"/>
        </w:rPr>
        <w:t>A+T</w:t>
      </w:r>
      <w:r>
        <w:rPr>
          <w:rFonts w:ascii="宋体" w:hAnsi="宋体"/>
          <w:color w:val="000000"/>
        </w:rPr>
        <w:t>占</w:t>
      </w:r>
      <w:r>
        <w:rPr>
          <w:rFonts w:ascii="Times New Roman" w:hAnsi="Times New Roman" w:eastAsia="Times New Roman" w:cs="Times New Roman"/>
          <w:color w:val="000000"/>
        </w:rPr>
        <w:t>40%</w:t>
      </w:r>
      <w:r>
        <w:rPr>
          <w:rFonts w:ascii="宋体" w:hAnsi="宋体"/>
          <w:color w:val="000000"/>
        </w:rPr>
        <w:t>，它的互补链中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rFonts w:ascii="宋体" w:hAnsi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宋体" w:hAnsi="宋体"/>
          <w:color w:val="000000"/>
        </w:rPr>
        <w:t>分别占</w:t>
      </w:r>
      <w:r>
        <w:rPr>
          <w:rFonts w:ascii="Times New Roman" w:hAnsi="Times New Roman" w:eastAsia="Times New Roman" w:cs="Times New Roman"/>
          <w:color w:val="000000"/>
        </w:rPr>
        <w:t>22%</w:t>
      </w:r>
      <w:r>
        <w:rPr>
          <w:rFonts w:ascii="宋体" w:hAnsi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18%</w:t>
      </w:r>
      <w:r>
        <w:rPr>
          <w:rFonts w:ascii="宋体" w:hAnsi="宋体"/>
          <w:color w:val="000000"/>
        </w:rPr>
        <w:t>，如果连续复制</w:t>
      </w:r>
      <w:r>
        <w:rPr>
          <w:rFonts w:ascii="Times New Roman" w:hAnsi="Times New Roman" w:eastAsia="Times New Roman" w:cs="Times New Roman"/>
          <w:color w:val="000000"/>
        </w:rPr>
        <w:t xml:space="preserve">2 </w:t>
      </w:r>
      <w:r>
        <w:rPr>
          <w:rFonts w:ascii="宋体" w:hAnsi="宋体"/>
          <w:color w:val="000000"/>
        </w:rPr>
        <w:t>次，则需游离的胞嘧啶脱氧核糖核苷酸数量为（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</w:t>
      </w:r>
      <w:r>
        <w:rPr>
          <w:rFonts w:ascii="宋体" w:hAnsi="宋体"/>
          <w:color w:val="000000"/>
          <w:position w:val="-22"/>
        </w:rPr>
        <w:drawing>
          <wp:inline distT="0" distB="0" distL="0" distR="0">
            <wp:extent cx="31750" cy="88900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240</w:t>
      </w:r>
      <w:r>
        <w:rPr>
          <w:rFonts w:ascii="宋体" w:hAnsi="宋体"/>
          <w:color w:val="000000"/>
        </w:rPr>
        <w:t>个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180</w:t>
      </w:r>
      <w:r>
        <w:rPr>
          <w:rFonts w:ascii="宋体" w:hAnsi="宋体"/>
          <w:color w:val="000000"/>
        </w:rPr>
        <w:t>个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114</w:t>
      </w:r>
      <w:r>
        <w:rPr>
          <w:rFonts w:ascii="宋体" w:hAnsi="宋体"/>
          <w:color w:val="000000"/>
        </w:rPr>
        <w:t>个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/>
          <w:color w:val="000000"/>
        </w:rPr>
        <w:t>已有研究表明，新冠病毒表面具有多种蛋白，其中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宋体" w:hAnsi="宋体"/>
          <w:color w:val="000000"/>
        </w:rPr>
        <w:t>蛋白能与人体细胞表面受体结合，使其吸附并侵入细胞。人体对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宋体" w:hAnsi="宋体"/>
          <w:color w:val="000000"/>
        </w:rPr>
        <w:t>蛋白发生免疫反应产生的抗体可与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宋体" w:hAnsi="宋体"/>
          <w:color w:val="000000"/>
        </w:rPr>
        <w:t>蛋白结合，使病毒无法吸附到人体细胞表面而阻止感染。下列叙述错误的是（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新冠病毒无症状感染者体内可检测到病毒抗体但检测不到病毒核酸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新冠病毒疫苗注射后有效的标志是能预防新冠病毒感染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新冠灭活疫苗的主要有效成分为灭活的病毒，其中含有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宋体" w:hAnsi="宋体"/>
          <w:color w:val="000000"/>
        </w:rPr>
        <w:t>蛋白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首次注射新冠灭活疫苗可使机体产生初次免疫应答，要增强免疫效果需再次接种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/>
          <w:color w:val="000000"/>
        </w:rPr>
        <w:t>下列关于酶的特性及其影响因素相关实验的叙述，正确的是（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“酶的催化效率”实验中，若以熟马铃薯块茎代替生马铃薯块茎，实验结果相同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“探究</w:t>
      </w:r>
      <w:r>
        <w:rPr>
          <w:rFonts w:ascii="Times New Roman" w:hAnsi="Times New Roman" w:eastAsia="Times New Roman" w:cs="Times New Roman"/>
          <w:color w:val="000000"/>
        </w:rPr>
        <w:t>pH</w:t>
      </w:r>
      <w:r>
        <w:rPr>
          <w:rFonts w:ascii="宋体" w:hAnsi="宋体"/>
          <w:color w:val="000000"/>
        </w:rPr>
        <w:t>对过氧化氧酶的影响”实验中，分别加入不同</w:t>
      </w:r>
      <w:r>
        <w:rPr>
          <w:rFonts w:ascii="Times New Roman" w:hAnsi="Times New Roman" w:eastAsia="Times New Roman" w:cs="Times New Roman"/>
          <w:color w:val="000000"/>
        </w:rPr>
        <w:t>pH</w:t>
      </w:r>
      <w:r>
        <w:rPr>
          <w:rFonts w:ascii="宋体" w:hAnsi="宋体"/>
          <w:color w:val="000000"/>
        </w:rPr>
        <w:t>的缓冲液后再加入底物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“探究酶的专一性”实验中，设置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号试管的目的是检验酶液中是否混有还原糖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设温度对蛋白酶活性影响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实验方案时，可选择本尼迪特试剂检测反应产物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/>
          <w:color w:val="000000"/>
        </w:rPr>
        <w:t>下列关于原生质体和细胞计数的叙述，错误的是（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测定植物原生质体的密度时，可用血细胞计数板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红墨水不能进入活细胞，可用于检测细胞的存活状态并计数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涂布分离法和划线分离法均能得到单菌落，都可用于细胞计数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酵母菌在液体培养基中培养一段时间后，可用比浊计测定其密度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/>
          <w:color w:val="000000"/>
        </w:rPr>
        <w:t>某同学用红色豆子（代表基因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）和白色豆子（代表基因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）建立人群中某显性遗传病的遗传模型，向甲乙两个容器均放入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/>
          <w:color w:val="000000"/>
        </w:rPr>
        <w:t>颗红色豆子和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/>
          <w:color w:val="000000"/>
        </w:rPr>
        <w:t>颗白色豆子，随机从每个容器内取出一颗豆子放在一起并记录，再将豆子放回各自的容器中并摇匀，重复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/>
          <w:color w:val="000000"/>
        </w:rPr>
        <w:t>次。下列叙述正确的是（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该实验模拟基因自由组合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过程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/>
          <w:color w:val="000000"/>
        </w:rPr>
        <w:t>B. 重复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/>
          <w:color w:val="000000"/>
        </w:rPr>
        <w:t>次实验后，</w:t>
      </w:r>
      <w:r>
        <w:rPr>
          <w:rFonts w:ascii="Times New Roman" w:hAnsi="Times New Roman" w:eastAsia="Times New Roman" w:cs="Times New Roman"/>
          <w:color w:val="000000"/>
        </w:rPr>
        <w:t>Bb</w:t>
      </w:r>
      <w:r>
        <w:rPr>
          <w:rFonts w:ascii="宋体" w:hAnsi="宋体"/>
          <w:color w:val="000000"/>
        </w:rPr>
        <w:t>组合约为</w:t>
      </w:r>
      <w:r>
        <w:rPr>
          <w:rFonts w:ascii="Times New Roman" w:hAnsi="Times New Roman" w:eastAsia="Times New Roman" w:cs="Times New Roman"/>
          <w:color w:val="000000"/>
        </w:rPr>
        <w:t>16%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甲容器模拟的可能是该病占</w:t>
      </w:r>
      <w:r>
        <w:rPr>
          <w:rFonts w:ascii="Times New Roman" w:hAnsi="Times New Roman" w:eastAsia="Times New Roman" w:cs="Times New Roman"/>
          <w:color w:val="000000"/>
        </w:rPr>
        <w:t>36%</w:t>
      </w:r>
      <w:r>
        <w:rPr>
          <w:rFonts w:ascii="宋体" w:hAnsi="宋体"/>
          <w:color w:val="000000"/>
        </w:rPr>
        <w:t>的男性群体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乙容器中的豆子数模拟亲代的等位基因数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/>
          <w:color w:val="000000"/>
        </w:rPr>
        <w:t>某单链</w:t>
      </w:r>
      <w:r>
        <w:rPr>
          <w:rFonts w:ascii="Times New Roman" w:hAnsi="Times New Roman" w:eastAsia="Times New Roman" w:cs="Times New Roman"/>
          <w:color w:val="000000"/>
        </w:rPr>
        <w:t>RNA</w:t>
      </w:r>
      <w:r>
        <w:rPr>
          <w:rFonts w:ascii="宋体" w:hAnsi="宋体"/>
          <w:color w:val="000000"/>
        </w:rPr>
        <w:t>病毒的遗传物质是正链</w:t>
      </w:r>
      <w:r>
        <w:rPr>
          <w:rFonts w:ascii="Times New Roman" w:hAnsi="Times New Roman" w:eastAsia="Times New Roman" w:cs="Times New Roman"/>
          <w:color w:val="000000"/>
        </w:rPr>
        <w:t xml:space="preserve"> RNA</w:t>
      </w: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+RNA</w:t>
      </w:r>
      <w:r>
        <w:rPr>
          <w:rFonts w:ascii="宋体" w:hAnsi="宋体"/>
          <w:color w:val="000000"/>
        </w:rPr>
        <w:t>）。该病毒感染宿主后，合成相应物质的过程如图所示，其中①</w:t>
      </w:r>
      <w:r>
        <w:rPr>
          <w:rFonts w:ascii="Times New Roman" w:hAnsi="Times New Roman" w:eastAsia="Times New Roman" w:cs="Times New Roman"/>
          <w:color w:val="000000"/>
        </w:rPr>
        <w:t>~</w:t>
      </w:r>
      <w:r>
        <w:rPr>
          <w:rFonts w:ascii="宋体" w:hAnsi="宋体"/>
          <w:color w:val="000000"/>
        </w:rPr>
        <w:t>④代表相应的过程。下列叙述正确的是（　　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/>
          <w:color w:val="000000"/>
          <w:lang w:eastAsia="zh-CN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2667000" cy="2486025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/>
          <w:color w:val="000000"/>
          <w:lang w:eastAsia="zh-CN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 xml:space="preserve">+RNA </w:t>
      </w:r>
      <w:r>
        <w:rPr>
          <w:rFonts w:ascii="宋体" w:hAnsi="宋体"/>
          <w:color w:val="000000"/>
        </w:rPr>
        <w:t>复制出的子代</w:t>
      </w:r>
      <w:r>
        <w:rPr>
          <w:rFonts w:ascii="Times New Roman" w:hAnsi="Times New Roman" w:eastAsia="Times New Roman" w:cs="Times New Roman"/>
          <w:color w:val="000000"/>
        </w:rPr>
        <w:t xml:space="preserve"> RNA</w:t>
      </w:r>
      <w:r>
        <w:rPr>
          <w:rFonts w:ascii="宋体" w:hAnsi="宋体"/>
          <w:color w:val="000000"/>
        </w:rPr>
        <w:t>具有</w:t>
      </w:r>
      <w:r>
        <w:rPr>
          <w:rFonts w:ascii="Times New Roman" w:hAnsi="Times New Roman" w:eastAsia="Times New Roman" w:cs="Times New Roman"/>
          <w:color w:val="000000"/>
        </w:rPr>
        <w:t xml:space="preserve">mRNA </w:t>
      </w:r>
      <w:r>
        <w:rPr>
          <w:rFonts w:ascii="宋体" w:hAnsi="宋体"/>
          <w:color w:val="000000"/>
        </w:rPr>
        <w:t>的功能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病毒蛋白基因以半保留复制的方式传递给子代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过程①②③的进行需</w:t>
      </w:r>
      <w:r>
        <w:rPr>
          <w:rFonts w:ascii="Times New Roman" w:hAnsi="Times New Roman" w:eastAsia="Times New Roman" w:cs="Times New Roman"/>
          <w:color w:val="000000"/>
        </w:rPr>
        <w:t xml:space="preserve"> RNA </w:t>
      </w:r>
      <w:r>
        <w:rPr>
          <w:rFonts w:ascii="宋体" w:hAnsi="宋体"/>
          <w:color w:val="000000"/>
        </w:rPr>
        <w:t>聚合酶的催化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过程④在该病毒的核糖体中进行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/>
          <w:color w:val="000000"/>
        </w:rPr>
        <w:t>采用</w:t>
      </w:r>
      <w:r>
        <w:rPr>
          <w:rFonts w:ascii="Times New Roman" w:hAnsi="Times New Roman" w:eastAsia="Times New Roman" w:cs="Times New Roman"/>
          <w:color w:val="000000"/>
        </w:rPr>
        <w:t xml:space="preserve">CRISPR/Cas9 </w:t>
      </w:r>
      <w:r>
        <w:rPr>
          <w:rFonts w:ascii="宋体" w:hAnsi="宋体"/>
          <w:color w:val="000000"/>
        </w:rPr>
        <w:t>基因编辑技术可将增强型绿色荧光蛋白（</w:t>
      </w:r>
      <w:r>
        <w:rPr>
          <w:rFonts w:ascii="Times New Roman" w:hAnsi="Times New Roman" w:eastAsia="Times New Roman" w:cs="Times New Roman"/>
          <w:color w:val="000000"/>
        </w:rPr>
        <w:t>EGFP</w:t>
      </w:r>
      <w:r>
        <w:rPr>
          <w:rFonts w:ascii="宋体" w:hAnsi="宋体"/>
          <w:color w:val="000000"/>
        </w:rPr>
        <w:t>）基因定点插入到受精卵的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/>
          <w:color w:val="000000"/>
        </w:rPr>
        <w:t>染色体上，获得转基因雄性小鼠。该转基因小鼠与野生型雌性小鼠交配，通过观察荧光可确定早期胚胎的性别。下列操作错误的是（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基因编辑处理的受精卵在体外培养时，不同发育阶段的胚胎需用不同成分的培养液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基因编辑处理的受精卵经体外培养至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细胞期，须将其植入同期发情小鼠的子官，才可获得表达</w:t>
      </w:r>
      <w:r>
        <w:rPr>
          <w:rFonts w:ascii="Times New Roman" w:hAnsi="Times New Roman" w:eastAsia="Times New Roman" w:cs="Times New Roman"/>
          <w:color w:val="000000"/>
        </w:rPr>
        <w:t xml:space="preserve"> EGFP</w:t>
      </w:r>
      <w:r>
        <w:rPr>
          <w:rFonts w:ascii="宋体" w:hAnsi="宋体"/>
          <w:color w:val="000000"/>
        </w:rPr>
        <w:t>的小鼠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分离能表达</w:t>
      </w:r>
      <w:r>
        <w:rPr>
          <w:rFonts w:ascii="Times New Roman" w:hAnsi="Times New Roman" w:eastAsia="Times New Roman" w:cs="Times New Roman"/>
          <w:color w:val="000000"/>
        </w:rPr>
        <w:t>EGFP</w:t>
      </w:r>
      <w:r>
        <w:rPr>
          <w:rFonts w:ascii="宋体" w:hAnsi="宋体"/>
          <w:color w:val="000000"/>
        </w:rPr>
        <w:t>的胚胎干细胞，通过核移植等技术可获得大量的转基因小鼠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通过观察早期胚胎的荧光，能表达</w:t>
      </w:r>
      <w:r>
        <w:rPr>
          <w:rFonts w:ascii="Times New Roman" w:hAnsi="Times New Roman" w:eastAsia="Times New Roman" w:cs="Times New Roman"/>
          <w:color w:val="000000"/>
        </w:rPr>
        <w:t xml:space="preserve"> EGFP </w:t>
      </w:r>
      <w:r>
        <w:rPr>
          <w:rFonts w:ascii="宋体" w:hAnsi="宋体"/>
          <w:color w:val="000000"/>
        </w:rPr>
        <w:t>的即为雄性小鼠胚胎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/>
          <w:color w:val="000000"/>
        </w:rPr>
        <w:t>某森林中，高密度的某昆虫幼虫取食落叶松，影响松树的生长，最大松针长度减小，来年幼虫的食物质量变差，导致该昆虫密度下降，使松树得到恢复。反过来随着食物质量的提高，幼虫数量又有所增加。幼虫的密度（虚线）与落叶松的最大松针长度（实线）变化关系如图所示。下列叙述错误的是（　　）</w:t>
      </w:r>
    </w:p>
    <w:p>
      <w:pPr>
        <w:spacing w:line="360" w:lineRule="auto"/>
        <w:jc w:val="left"/>
        <w:textAlignment w:val="center"/>
        <w:rPr>
          <w:rFonts w:hint="eastAsia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2647950" cy="1228725"/>
            <wp:effectExtent l="0" t="0" r="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该昆虫幼虫的种群数量呈周期性波动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食物是该昆虫幼虫种群数量的外源性调节因素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该昆虫幼虫与落叶松处于同一捕食食物链中的不同环节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该昆虫幼虫环境容纳量的主要影响因素是落叶松的种群数量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 xml:space="preserve"> DNA </w:t>
      </w:r>
      <w:r>
        <w:rPr>
          <w:rFonts w:ascii="宋体" w:hAnsi="宋体"/>
          <w:color w:val="000000"/>
        </w:rPr>
        <w:t>复制时，</w:t>
      </w:r>
      <w:r>
        <w:rPr>
          <w:rFonts w:ascii="Times New Roman" w:hAnsi="Times New Roman" w:eastAsia="Times New Roman" w:cs="Times New Roman"/>
          <w:color w:val="000000"/>
        </w:rPr>
        <w:t>5-</w:t>
      </w:r>
      <w:r>
        <w:rPr>
          <w:rFonts w:ascii="宋体" w:hAnsi="宋体"/>
          <w:color w:val="000000"/>
        </w:rPr>
        <w:t>溴尿嘧啶脱氧核苷（</w:t>
      </w:r>
      <w:r>
        <w:rPr>
          <w:rFonts w:ascii="Times New Roman" w:hAnsi="Times New Roman" w:eastAsia="Times New Roman" w:cs="Times New Roman"/>
          <w:color w:val="000000"/>
        </w:rPr>
        <w:t>BrdU</w:t>
      </w:r>
      <w:r>
        <w:rPr>
          <w:rFonts w:ascii="宋体" w:hAnsi="宋体"/>
          <w:color w:val="000000"/>
        </w:rPr>
        <w:t>）可作为原料，与腺嘌呤配对，掺入新合成的子链。用</w:t>
      </w:r>
      <w:r>
        <w:rPr>
          <w:rFonts w:ascii="Times New Roman" w:hAnsi="Times New Roman" w:eastAsia="Times New Roman" w:cs="Times New Roman"/>
          <w:color w:val="000000"/>
        </w:rPr>
        <w:t xml:space="preserve"> Giemsa </w:t>
      </w:r>
      <w:r>
        <w:rPr>
          <w:rFonts w:ascii="宋体" w:hAnsi="宋体"/>
          <w:color w:val="000000"/>
        </w:rPr>
        <w:t>染料对复制后的染色体进行染色，</w:t>
      </w:r>
      <w:r>
        <w:rPr>
          <w:rFonts w:ascii="Times New Roman" w:hAnsi="Times New Roman"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分子的双链都含有</w:t>
      </w:r>
      <w:r>
        <w:rPr>
          <w:rFonts w:ascii="Times New Roman" w:hAnsi="Times New Roman" w:eastAsia="Times New Roman" w:cs="Times New Roman"/>
          <w:color w:val="000000"/>
        </w:rPr>
        <w:t xml:space="preserve"> BrdU </w:t>
      </w:r>
      <w:r>
        <w:rPr>
          <w:rFonts w:ascii="宋体" w:hAnsi="宋体"/>
          <w:color w:val="000000"/>
        </w:rPr>
        <w:t>的染色单体呈浅蓝色，只有一条链含有</w:t>
      </w:r>
      <w:r>
        <w:rPr>
          <w:rFonts w:ascii="Times New Roman" w:hAnsi="Times New Roman" w:eastAsia="Times New Roman" w:cs="Times New Roman"/>
          <w:color w:val="000000"/>
        </w:rPr>
        <w:t xml:space="preserve"> BrdU </w:t>
      </w:r>
      <w:r>
        <w:rPr>
          <w:rFonts w:ascii="宋体" w:hAnsi="宋体"/>
          <w:color w:val="000000"/>
        </w:rPr>
        <w:t>的染色单体呈深蓝色。现将植物根尖放在含有</w:t>
      </w:r>
      <w:r>
        <w:rPr>
          <w:rFonts w:ascii="Times New Roman" w:hAnsi="Times New Roman" w:eastAsia="Times New Roman" w:cs="Times New Roman"/>
          <w:color w:val="000000"/>
        </w:rPr>
        <w:t>BrdU</w:t>
      </w:r>
      <w:r>
        <w:rPr>
          <w:rFonts w:ascii="宋体" w:hAnsi="宋体"/>
          <w:color w:val="000000"/>
        </w:rPr>
        <w:t>的培养液中培养，取根尖用</w:t>
      </w:r>
      <w:r>
        <w:rPr>
          <w:rFonts w:ascii="Times New Roman" w:hAnsi="Times New Roman" w:eastAsia="Times New Roman" w:cs="Times New Roman"/>
          <w:color w:val="000000"/>
        </w:rPr>
        <w:t xml:space="preserve"> Giemsa </w:t>
      </w:r>
      <w:r>
        <w:rPr>
          <w:rFonts w:ascii="宋体" w:hAnsi="宋体"/>
          <w:color w:val="000000"/>
        </w:rPr>
        <w:t>染料染色后，观察分生区细胞分裂中期染色体的着色情况。下列推测错误的是（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第一个细胞周期的每条染色体的两条染色单体都呈深蓝色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第二个细胞周期的每条染色体的两条染色单体着色都不同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/>
          <w:color w:val="000000"/>
        </w:rPr>
        <w:t>C. 第三个细胞周期的细胞中染色单体着色不同的染色体均为</w:t>
      </w:r>
      <w:r>
        <w:rPr>
          <w:rFonts w:ascii="Times New Roman" w:hAnsi="Times New Roman" w:eastAsia="Times New Roman" w:cs="Times New Roman"/>
          <w:color w:val="000000"/>
        </w:rPr>
        <w:t>1/4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根尖分生区细胞经过若干个细胞周期后，还能观察到深蓝色的染色单体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/>
          <w:color w:val="000000"/>
        </w:rPr>
        <w:t>渗透压降低对菠菜叶绿体光合作用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影响如图所示，图甲是不同山梨醇浓度对叶绿体完整率和放氧率的影响，图乙是两种浓度的山梨醇对完整叶绿体</w:t>
      </w:r>
      <w:r>
        <w:rPr>
          <w:rFonts w:ascii="Times New Roman" w:hAnsi="Times New Roman" w:eastAsia="Times New Roman" w:cs="Times New Roman"/>
          <w:color w:val="000000"/>
        </w:rPr>
        <w:t xml:space="preserve"> ATP </w:t>
      </w:r>
      <w:r>
        <w:rPr>
          <w:rFonts w:ascii="宋体" w:hAnsi="宋体"/>
          <w:color w:val="000000"/>
        </w:rPr>
        <w:t>含量和放氧量的影响。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以</w:t>
      </w:r>
      <w:r>
        <w:rPr>
          <w:rFonts w:ascii="Times New Roman" w:hAnsi="Times New Roman" w:eastAsia="Times New Roman" w:cs="Times New Roman"/>
          <w:color w:val="000000"/>
        </w:rPr>
        <w:t>HCO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</w:t>
      </w:r>
      <w:r>
        <w:rPr>
          <w:rFonts w:ascii="宋体" w:hAnsi="宋体"/>
          <w:color w:val="000000"/>
        </w:rPr>
        <w:t>形式提供，山梨醇为渗透压调节剂，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/>
          <w:color w:val="000000"/>
        </w:rPr>
        <w:t>．</w:t>
      </w:r>
      <w:r>
        <w:rPr>
          <w:rFonts w:ascii="Times New Roman" w:hAnsi="Times New Roman" w:eastAsia="Times New Roman" w:cs="Times New Roman"/>
          <w:color w:val="000000"/>
        </w:rPr>
        <w:t>33 mol·L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-1</w:t>
      </w:r>
      <w:r>
        <w:rPr>
          <w:rFonts w:ascii="宋体" w:hAnsi="宋体"/>
          <w:color w:val="000000"/>
        </w:rPr>
        <w:t>时叶绿体处于等渗状态。据图分析，下列叙述错误的是（　　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/>
          <w:color w:val="000000"/>
          <w:lang w:eastAsia="zh-CN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3657600" cy="2867025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/>
          <w:color w:val="000000"/>
          <w:lang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/>
          <w:color w:val="000000"/>
          <w:lang w:eastAsia="zh-CN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3486150" cy="247650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/>
          <w:color w:val="000000"/>
          <w:lang w:eastAsia="zh-CN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与等渗相比，低渗对完整叶绿体</w:t>
      </w:r>
      <w:r>
        <w:rPr>
          <w:rFonts w:ascii="Times New Roman" w:hAnsi="Times New Roman" w:eastAsia="Times New Roman" w:cs="Times New Roman"/>
          <w:color w:val="000000"/>
        </w:rPr>
        <w:t xml:space="preserve"> ATP</w:t>
      </w:r>
      <w:r>
        <w:rPr>
          <w:rFonts w:ascii="宋体" w:hAnsi="宋体"/>
          <w:color w:val="000000"/>
        </w:rPr>
        <w:t>合成影响不大，光合速率大小相似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渗透压不同、叶绿体完整率相似的条件下，放氧率差异较大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低渗条件下，即使叶绿体不破裂，卡尔文循环效率也下降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破碎叶绿体占全部叶绿体比例越大，放氧率越低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/>
          <w:color w:val="000000"/>
        </w:rPr>
        <w:t>某高等动物的一个细胞减数分裂过程如图所示，其中①</w:t>
      </w:r>
      <w:r>
        <w:rPr>
          <w:rFonts w:ascii="Times New Roman" w:hAnsi="Times New Roman" w:eastAsia="Times New Roman" w:cs="Times New Roman"/>
          <w:color w:val="000000"/>
        </w:rPr>
        <w:t>~</w:t>
      </w:r>
      <w:r>
        <w:rPr>
          <w:rFonts w:ascii="宋体" w:hAnsi="宋体"/>
          <w:color w:val="000000"/>
        </w:rPr>
        <w:t>⑥表示细胞，基因未发生突变。下列叙述错误的是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/>
          <w:color w:val="000000"/>
        </w:rPr>
        <w:t>（　　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/>
          <w:color w:val="000000"/>
          <w:lang w:eastAsia="zh-CN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2781300" cy="13906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/>
          <w:color w:val="000000"/>
          <w:lang w:eastAsia="zh-CN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⑥的形成过程中发生了染色体畸变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/>
          <w:color w:val="000000"/>
        </w:rPr>
        <w:t>B. 若④的基因型是</w:t>
      </w:r>
      <w:r>
        <w:rPr>
          <w:rFonts w:ascii="Times New Roman" w:hAnsi="Times New Roman" w:eastAsia="Times New Roman" w:cs="Times New Roman"/>
          <w:color w:val="000000"/>
        </w:rPr>
        <w:t xml:space="preserve"> AbY</w:t>
      </w:r>
      <w:r>
        <w:rPr>
          <w:rFonts w:ascii="宋体" w:hAnsi="宋体"/>
          <w:color w:val="000000"/>
        </w:rPr>
        <w:t>，则⑤是</w:t>
      </w:r>
      <w:r>
        <w:rPr>
          <w:rFonts w:ascii="Times New Roman" w:hAnsi="Times New Roman" w:eastAsia="Times New Roman" w:cs="Times New Roman"/>
          <w:color w:val="000000"/>
        </w:rPr>
        <w:t>abY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②与③中均可能发生等位基因分离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①为</w:t>
      </w:r>
      <w:r>
        <w:rPr>
          <w:rFonts w:ascii="Times New Roman" w:hAnsi="Times New Roman" w:eastAsia="Times New Roman" w:cs="Times New Roman"/>
          <w:color w:val="000000"/>
        </w:rPr>
        <w:t xml:space="preserve">4 </w:t>
      </w:r>
      <w:r>
        <w:rPr>
          <w:rFonts w:ascii="宋体" w:hAnsi="宋体"/>
          <w:color w:val="000000"/>
        </w:rPr>
        <w:t>个染色体组的初级精母细胞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25. </w:t>
      </w:r>
      <w:r>
        <w:rPr>
          <w:rFonts w:ascii="Times New Roman" w:hAnsi="Times New Roman" w:eastAsia="Times New Roman" w:cs="Times New Roman"/>
          <w:color w:val="000000"/>
        </w:rPr>
        <w:t xml:space="preserve">BA </w:t>
      </w:r>
      <w:r>
        <w:rPr>
          <w:rFonts w:ascii="宋体" w:hAnsi="宋体"/>
          <w:color w:val="000000"/>
        </w:rPr>
        <w:t>对苹果丛状苗生根的影响如图所示。对照组为“</w:t>
      </w:r>
      <w:r>
        <w:rPr>
          <w:rFonts w:ascii="Times New Roman" w:hAnsi="Times New Roman" w:eastAsia="Times New Roman" w:cs="Times New Roman"/>
          <w:color w:val="000000"/>
        </w:rPr>
        <w:t xml:space="preserve">MS </w:t>
      </w:r>
      <w:r>
        <w:rPr>
          <w:rFonts w:ascii="宋体" w:hAnsi="宋体"/>
          <w:color w:val="000000"/>
        </w:rPr>
        <w:t>培养基</w:t>
      </w:r>
      <w:r>
        <w:rPr>
          <w:rFonts w:ascii="Times New Roman" w:hAnsi="Times New Roman" w:eastAsia="Times New Roman" w:cs="Times New Roman"/>
          <w:color w:val="000000"/>
        </w:rPr>
        <w:t>+NAA</w:t>
      </w:r>
      <w:r>
        <w:rPr>
          <w:rFonts w:ascii="宋体" w:hAnsi="宋体"/>
          <w:color w:val="000000"/>
        </w:rPr>
        <w:t>”，实验组分别选取在“</w:t>
      </w:r>
      <w:r>
        <w:rPr>
          <w:rFonts w:ascii="Times New Roman" w:hAnsi="Times New Roman" w:eastAsia="Times New Roman" w:cs="Times New Roman"/>
          <w:color w:val="000000"/>
        </w:rPr>
        <w:t>MS</w:t>
      </w:r>
      <w:r>
        <w:rPr>
          <w:rFonts w:ascii="宋体" w:hAnsi="宋体"/>
          <w:color w:val="000000"/>
        </w:rPr>
        <w:t>培养基</w:t>
      </w:r>
      <w:r>
        <w:rPr>
          <w:rFonts w:ascii="Times New Roman" w:hAnsi="Times New Roman" w:eastAsia="Times New Roman" w:cs="Times New Roman"/>
          <w:color w:val="000000"/>
        </w:rPr>
        <w:t>+NAA</w:t>
      </w:r>
      <w:r>
        <w:rPr>
          <w:rFonts w:ascii="宋体" w:hAnsi="宋体"/>
          <w:color w:val="000000"/>
        </w:rPr>
        <w:t>”培养了</w:t>
      </w:r>
      <w:r>
        <w:rPr>
          <w:rFonts w:ascii="Times New Roman" w:hAnsi="Times New Roman" w:eastAsia="Times New Roman" w:cs="Times New Roman"/>
          <w:color w:val="000000"/>
        </w:rPr>
        <w:t>0 h</w:t>
      </w:r>
      <w:r>
        <w:rPr>
          <w:rFonts w:ascii="宋体" w:hAnsi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24 h</w:t>
      </w:r>
      <w:r>
        <w:rPr>
          <w:rFonts w:ascii="宋体" w:hAnsi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48 h</w:t>
      </w:r>
      <w:r>
        <w:rPr>
          <w:rFonts w:ascii="宋体" w:hAnsi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72 h</w:t>
      </w:r>
      <w:r>
        <w:rPr>
          <w:rFonts w:ascii="宋体" w:hAnsi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96 h</w:t>
      </w:r>
      <w:r>
        <w:rPr>
          <w:rFonts w:ascii="宋体" w:hAnsi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120 h</w:t>
      </w:r>
      <w:r>
        <w:rPr>
          <w:rFonts w:ascii="宋体" w:hAnsi="宋体"/>
          <w:color w:val="000000"/>
        </w:rPr>
        <w:t>的丛状苗，用“</w:t>
      </w:r>
      <w:r>
        <w:rPr>
          <w:rFonts w:ascii="Times New Roman" w:hAnsi="Times New Roman" w:eastAsia="Times New Roman" w:cs="Times New Roman"/>
          <w:color w:val="000000"/>
        </w:rPr>
        <w:t>MS</w:t>
      </w:r>
      <w:r>
        <w:rPr>
          <w:rFonts w:ascii="宋体" w:hAnsi="宋体"/>
          <w:color w:val="000000"/>
        </w:rPr>
        <w:t>培养基</w:t>
      </w:r>
      <w:r>
        <w:rPr>
          <w:rFonts w:ascii="Times New Roman" w:hAnsi="Times New Roman" w:eastAsia="Times New Roman" w:cs="Times New Roman"/>
          <w:color w:val="000000"/>
        </w:rPr>
        <w:t>+NAA+BA</w:t>
      </w:r>
      <w:r>
        <w:rPr>
          <w:rFonts w:ascii="宋体" w:hAnsi="宋体"/>
          <w:color w:val="000000"/>
        </w:rPr>
        <w:t>”各处理</w:t>
      </w:r>
      <w:r>
        <w:rPr>
          <w:rFonts w:ascii="Times New Roman" w:hAnsi="Times New Roman" w:eastAsia="Times New Roman" w:cs="Times New Roman"/>
          <w:color w:val="000000"/>
        </w:rPr>
        <w:t>24h</w:t>
      </w:r>
      <w:r>
        <w:rPr>
          <w:rFonts w:ascii="宋体" w:hAnsi="宋体"/>
          <w:color w:val="000000"/>
        </w:rPr>
        <w:t>后，再转入“</w:t>
      </w:r>
      <w:r>
        <w:rPr>
          <w:rFonts w:ascii="Times New Roman" w:hAnsi="Times New Roman" w:eastAsia="Times New Roman" w:cs="Times New Roman"/>
          <w:color w:val="000000"/>
        </w:rPr>
        <w:t>MS</w:t>
      </w:r>
      <w:r>
        <w:rPr>
          <w:rFonts w:ascii="宋体" w:hAnsi="宋体"/>
          <w:color w:val="000000"/>
        </w:rPr>
        <w:t>培养基</w:t>
      </w:r>
      <w:r>
        <w:rPr>
          <w:rFonts w:ascii="Times New Roman" w:hAnsi="Times New Roman" w:eastAsia="Times New Roman" w:cs="Times New Roman"/>
          <w:color w:val="000000"/>
        </w:rPr>
        <w:t>+NAA</w:t>
      </w:r>
      <w:r>
        <w:rPr>
          <w:rFonts w:ascii="宋体" w:hAnsi="宋体"/>
          <w:color w:val="000000"/>
        </w:rPr>
        <w:t>”继续培养。各组都在丛状苗培养的第</w:t>
      </w:r>
      <w:r>
        <w:rPr>
          <w:rFonts w:ascii="Times New Roman" w:hAnsi="Times New Roman" w:eastAsia="Times New Roman" w:cs="Times New Roman"/>
          <w:color w:val="000000"/>
        </w:rPr>
        <w:t>14 d</w:t>
      </w:r>
      <w:r>
        <w:rPr>
          <w:rFonts w:ascii="宋体" w:hAnsi="宋体"/>
          <w:color w:val="000000"/>
        </w:rPr>
        <w:t>和第</w:t>
      </w:r>
      <w:r>
        <w:rPr>
          <w:rFonts w:ascii="Times New Roman" w:hAnsi="Times New Roman" w:eastAsia="Times New Roman" w:cs="Times New Roman"/>
          <w:color w:val="000000"/>
        </w:rPr>
        <w:t>28 d</w:t>
      </w:r>
      <w:r>
        <w:rPr>
          <w:rFonts w:ascii="宋体" w:hAnsi="宋体"/>
          <w:color w:val="000000"/>
        </w:rPr>
        <w:t>观察并统计生根率，</w:t>
      </w:r>
      <w:r>
        <w:rPr>
          <w:rFonts w:ascii="Times New Roman" w:hAnsi="Times New Roman" w:eastAsia="Times New Roman" w:cs="Times New Roman"/>
          <w:color w:val="000000"/>
        </w:rPr>
        <w:t>NAA</w:t>
      </w:r>
      <w:r>
        <w:rPr>
          <w:rFonts w:ascii="宋体" w:hAnsi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BA</w:t>
      </w:r>
      <w:r>
        <w:rPr>
          <w:rFonts w:ascii="宋体" w:hAnsi="宋体"/>
          <w:color w:val="000000"/>
        </w:rPr>
        <w:t>的浓度均为</w:t>
      </w:r>
      <w:r>
        <w:rPr>
          <w:rFonts w:ascii="Times New Roman" w:hAnsi="Times New Roman" w:eastAsia="Times New Roman" w:cs="Times New Roman"/>
          <w:color w:val="000000"/>
        </w:rPr>
        <w:t>1 μmol·L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</w:t>
      </w:r>
      <w:r>
        <w:rPr>
          <w:rFonts w:ascii="宋体" w:hAnsi="宋体"/>
          <w:color w:val="000000"/>
        </w:rPr>
        <w:t>。下列叙述正确的是（　　）</w:t>
      </w:r>
    </w:p>
    <w:p>
      <w:pPr>
        <w:spacing w:line="360" w:lineRule="auto"/>
        <w:jc w:val="left"/>
        <w:textAlignment w:val="center"/>
        <w:rPr>
          <w:rFonts w:hint="eastAsia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4133850" cy="2809875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 xml:space="preserve">BA </w:t>
      </w:r>
      <w:r>
        <w:rPr>
          <w:rFonts w:ascii="宋体" w:hAnsi="宋体"/>
          <w:color w:val="000000"/>
        </w:rPr>
        <w:t>前期处理抑制生根，后期处理促进生根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 xml:space="preserve">BA </w:t>
      </w:r>
      <w:r>
        <w:rPr>
          <w:rFonts w:ascii="宋体" w:hAnsi="宋体"/>
          <w:color w:val="000000"/>
        </w:rPr>
        <w:t>对不同实验组丛状苗的生根效果均不同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不同实验组丛状苗的生根率随培养时间延长而提高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实验结果说明了生长素和细胞分裂素共同促进生根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二、非选择题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/>
          <w:color w:val="000000"/>
        </w:rPr>
        <w:t>某森林因火灾被大片烧毁。下图是火烧后该地的植物群落在恢复过程中，各类不同植物类型生物量的变化状况。回答下列问题：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/>
          <w:color w:val="000000"/>
          <w:lang w:eastAsia="zh-CN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2486025" cy="198120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/>
          <w:color w:val="000000"/>
          <w:lang w:eastAsia="zh-CN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）图中的生物量是指净生产量在调查时刻前的____________________________________。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）该植物群落的恢复过程实际上是一个群落的演替过程，这种演替类型属于____________。恢复到一定阶段时，图示的不同植物类型同时交织在一起，这体现了群落的____________结构。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）当群落演替到____________时，群落的总生物量将保持相对稳定，其原因是____________。在此之前的群落演替过程中，不同植物类型中___________的生物量会持续上升，而______的生物量呈下降趋势。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27. </w:t>
      </w:r>
      <w:r>
        <w:rPr>
          <w:rFonts w:ascii="宋体" w:hAnsi="宋体"/>
          <w:color w:val="000000"/>
        </w:rPr>
        <w:t>不同光强度下，无机磷浓度对大豆叶片净光合速率的影响如图甲；</w:t>
      </w:r>
      <w:r>
        <w:rPr>
          <w:rFonts w:ascii="Times New Roman" w:hAnsi="Times New Roman" w:eastAsia="Times New Roman" w:cs="Times New Roman"/>
          <w:color w:val="000000"/>
        </w:rPr>
        <w:t>16h</w:t>
      </w:r>
      <w:r>
        <w:rPr>
          <w:rFonts w:ascii="宋体" w:hAnsi="宋体"/>
          <w:color w:val="000000"/>
        </w:rPr>
        <w:t>光照，</w:t>
      </w:r>
      <w:r>
        <w:rPr>
          <w:rFonts w:ascii="Times New Roman" w:hAnsi="Times New Roman" w:eastAsia="Times New Roman" w:cs="Times New Roman"/>
          <w:color w:val="000000"/>
        </w:rPr>
        <w:t>8h</w:t>
      </w:r>
      <w:r>
        <w:rPr>
          <w:rFonts w:ascii="宋体" w:hAnsi="宋体"/>
          <w:color w:val="000000"/>
        </w:rPr>
        <w:t>黑暗条件下，无机磷浓度对大豆叶片淀粉和蔗糖积累的影响如图乙。回答下列问题：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/>
          <w:color w:val="000000"/>
          <w:lang w:eastAsia="zh-CN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5238750" cy="1801495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802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/>
          <w:color w:val="000000"/>
          <w:lang w:eastAsia="zh-CN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）叶片细胞中，无机磷主要贮存于__________，还存在于细胞溶胶、线粒体和叶绿体等结构，光合作用过程中，磷酸基团是光反应产物__________的组分，也是卡尔文循环产生并可运至叶绿体外的化合物__________的组分。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）图甲的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/>
          <w:color w:val="000000"/>
        </w:rPr>
        <w:t>～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段表明无机磷不是光合作用中__________过程的主要限制因素。由图乙可知，光照下，与高磷相比，低磷条件的蔗糖和淀粉含量分别是_________；不论高磷、低磷，</w:t>
      </w:r>
      <w:r>
        <w:rPr>
          <w:rFonts w:ascii="Times New Roman" w:hAnsi="Times New Roman" w:eastAsia="Times New Roman" w:cs="Times New Roman"/>
          <w:color w:val="000000"/>
        </w:rPr>
        <w:t>24 h</w:t>
      </w:r>
      <w:r>
        <w:rPr>
          <w:rFonts w:ascii="宋体" w:hAnsi="宋体"/>
          <w:color w:val="000000"/>
        </w:rPr>
        <w:t>内淀粉含量的变化是__________。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）实验可用光电比色法测定淀粉含量，其依据是__________。为确定叶片光合产物的去向，可采用__________法。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28. </w:t>
      </w:r>
      <w:r>
        <w:rPr>
          <w:rFonts w:ascii="宋体" w:hAnsi="宋体"/>
          <w:color w:val="000000"/>
        </w:rPr>
        <w:t>利用转基因技术，将抗除草剂基因转入纯合不抗除草剂水稻（</w:t>
      </w:r>
      <w:r>
        <w:rPr>
          <w:rFonts w:ascii="Times New Roman" w:hAnsi="Times New Roman" w:eastAsia="Times New Roman" w:cs="Times New Roman"/>
          <w:color w:val="000000"/>
        </w:rPr>
        <w:t>2n</w:t>
      </w:r>
      <w:r>
        <w:rPr>
          <w:rFonts w:ascii="宋体" w:hAnsi="宋体"/>
          <w:color w:val="000000"/>
        </w:rPr>
        <w:t>）（甲），获得转基因植株若干。从转基因后代中选育出纯合矮秆抗除草剂水稻（乙）和纯合高秆抗除草剂水稻（丙）。用甲、乙、丙进行杂交，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结果如下表。转基因过程中，可发生基因突变，外源基因可插入到不同的染色体上。高秆（矮秆）基因和抗除草剂基因独立遗传，高秆和矮秆由等位基因</w:t>
      </w:r>
      <w:r>
        <w:rPr>
          <w:rFonts w:ascii="Times New Roman" w:hAnsi="Times New Roman" w:eastAsia="Times New Roman" w:cs="Times New Roman"/>
          <w:color w:val="000000"/>
        </w:rPr>
        <w:t xml:space="preserve"> A</w:t>
      </w: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）控制。有抗除草剂基因用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+</w:t>
      </w:r>
      <w:r>
        <w:rPr>
          <w:rFonts w:ascii="宋体" w:hAnsi="宋体"/>
          <w:color w:val="000000"/>
        </w:rPr>
        <w:t>表示、无抗除草剂基因用</w:t>
      </w:r>
      <w:r>
        <w:rPr>
          <w:rFonts w:ascii="Times New Roman" w:hAnsi="Times New Roman" w:eastAsia="Times New Roman" w:cs="Times New Roman"/>
          <w:color w:val="000000"/>
        </w:rPr>
        <w:t xml:space="preserve"> 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</w:t>
      </w:r>
      <w:r>
        <w:rPr>
          <w:rFonts w:ascii="宋体" w:hAnsi="宋体"/>
          <w:color w:val="000000"/>
        </w:rPr>
        <w:t>表示：</w:t>
      </w:r>
    </w:p>
    <w:tbl>
      <w:tblPr>
        <w:tblStyle w:val="4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50"/>
        <w:gridCol w:w="1968"/>
        <w:gridCol w:w="1969"/>
        <w:gridCol w:w="1969"/>
        <w:gridCol w:w="1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杂交组合</w:t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F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ascii="宋体" w:hAnsi="宋体"/>
                <w:color w:val="000000"/>
              </w:rPr>
              <w:t>的表现型及数量（株）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矮杆抗除草剂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矮杆不抗除草剂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高杆抗除草剂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高杆不抗除草剂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甲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×</w:t>
            </w:r>
            <w:r>
              <w:rPr>
                <w:rFonts w:ascii="宋体" w:hAnsi="宋体"/>
                <w:color w:val="000000"/>
              </w:rPr>
              <w:t>乙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513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167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甲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×</w:t>
            </w:r>
            <w:r>
              <w:rPr>
                <w:rFonts w:ascii="宋体" w:hAnsi="宋体"/>
                <w:color w:val="000000"/>
              </w:rPr>
              <w:t>丙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313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乙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×</w:t>
            </w:r>
            <w:r>
              <w:rPr>
                <w:rFonts w:ascii="宋体" w:hAnsi="宋体"/>
                <w:color w:val="000000"/>
              </w:rPr>
              <w:t>丙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178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537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36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回答下列问题：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）矮秆对高秆为__________性状，甲</w:t>
      </w:r>
      <w:r>
        <w:rPr>
          <w:rFonts w:ascii="Times New Roman" w:hAnsi="Times New Roman" w:eastAsia="Times New Roman" w:cs="Times New Roman"/>
          <w:color w:val="000000"/>
        </w:rPr>
        <w:t>×</w:t>
      </w:r>
      <w:r>
        <w:rPr>
          <w:rFonts w:ascii="宋体" w:hAnsi="宋体"/>
          <w:color w:val="000000"/>
        </w:rPr>
        <w:t>乙得到的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产生__________种配子。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）为了分析抗除草剂基因在水稻乙、丙叶片中的表达情况，分别提取乙、丙叶片中的</w:t>
      </w:r>
      <w:r>
        <w:rPr>
          <w:rFonts w:ascii="Times New Roman" w:hAnsi="Times New Roman" w:eastAsia="Times New Roman" w:cs="Times New Roman"/>
          <w:color w:val="000000"/>
        </w:rPr>
        <w:t>RNA</w:t>
      </w:r>
      <w:r>
        <w:rPr>
          <w:rFonts w:ascii="宋体" w:hAnsi="宋体"/>
          <w:color w:val="000000"/>
        </w:rPr>
        <w:t>并分离出__________，逆转录后进行</w:t>
      </w:r>
      <w:r>
        <w:rPr>
          <w:rFonts w:ascii="Times New Roman" w:hAnsi="Times New Roman" w:eastAsia="Times New Roman" w:cs="Times New Roman"/>
          <w:color w:val="000000"/>
        </w:rPr>
        <w:t>PCR</w:t>
      </w:r>
      <w:r>
        <w:rPr>
          <w:rFonts w:ascii="宋体" w:hAnsi="宋体"/>
          <w:color w:val="000000"/>
        </w:rPr>
        <w:t>扩增。为了除去提取</w:t>
      </w:r>
      <w:r>
        <w:rPr>
          <w:rFonts w:ascii="Times New Roman" w:hAnsi="Times New Roman" w:eastAsia="Times New Roman" w:cs="Times New Roman"/>
          <w:color w:val="000000"/>
        </w:rPr>
        <w:t xml:space="preserve"> RNA</w:t>
      </w:r>
      <w:r>
        <w:rPr>
          <w:rFonts w:ascii="宋体" w:hAnsi="宋体"/>
          <w:color w:val="000000"/>
        </w:rPr>
        <w:t>中出现的</w:t>
      </w:r>
      <w:r>
        <w:rPr>
          <w:rFonts w:ascii="Times New Roman" w:hAnsi="Times New Roman"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污染，可采用的方法是__________。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）乙</w:t>
      </w:r>
      <w:r>
        <w:rPr>
          <w:rFonts w:ascii="Times New Roman" w:hAnsi="Times New Roman" w:eastAsia="Times New Roman" w:cs="Times New Roman"/>
          <w:color w:val="000000"/>
        </w:rPr>
        <w:t>×</w:t>
      </w:r>
      <w:r>
        <w:rPr>
          <w:rFonts w:ascii="宋体" w:hAnsi="宋体"/>
          <w:color w:val="000000"/>
        </w:rPr>
        <w:t>丙的</w:t>
      </w:r>
      <w:r>
        <w:rPr>
          <w:rFonts w:ascii="Times New Roman" w:hAnsi="Times New Roman" w:eastAsia="Times New Roman" w:cs="Times New Roman"/>
          <w:color w:val="000000"/>
        </w:rPr>
        <w:t xml:space="preserve"> F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中，形成抗除草剂与不抗除草剂表现型比例的原因是__________。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）甲与丙杂交得到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再与甲杂交，利用获得的材料进行后续育种。写出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与甲杂交的遗传图解__________。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29. </w:t>
      </w:r>
      <w:r>
        <w:rPr>
          <w:rFonts w:ascii="宋体" w:hAnsi="宋体"/>
          <w:color w:val="000000"/>
        </w:rPr>
        <w:t>回答下列（一）、（二）小题：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（一）回答与甘蔗醋制作有关的问题：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）为了获得酿造甘蔗醋的高产菌株，以自然发酵的甘蔗渣为材料进行筛选。首先配制醋酸菌选择培养基：将适量的葡萄糖、</w:t>
      </w:r>
      <w:r>
        <w:rPr>
          <w:rFonts w:ascii="Times New Roman" w:hAnsi="Times New Roman" w:eastAsia="Times New Roman" w:cs="Times New Roman"/>
          <w:color w:val="000000"/>
        </w:rPr>
        <w:t>KH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PO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MgSO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/>
          <w:color w:val="000000"/>
        </w:rPr>
        <w:t>溶解并定容，调节</w:t>
      </w:r>
      <w:r>
        <w:rPr>
          <w:rFonts w:ascii="Times New Roman" w:hAnsi="Times New Roman" w:eastAsia="Times New Roman" w:cs="Times New Roman"/>
          <w:color w:val="000000"/>
        </w:rPr>
        <w:t>pH</w:t>
      </w:r>
      <w:r>
        <w:rPr>
          <w:rFonts w:ascii="宋体" w:hAnsi="宋体"/>
          <w:color w:val="000000"/>
        </w:rPr>
        <w:t>，再高压蒸汽灭菌，经__________后加入</w:t>
      </w:r>
      <w:r>
        <w:rPr>
          <w:rFonts w:ascii="Times New Roman" w:hAnsi="Times New Roman" w:eastAsia="Times New Roman" w:cs="Times New Roman"/>
          <w:color w:val="000000"/>
        </w:rPr>
        <w:t>3%</w:t>
      </w:r>
      <w:r>
        <w:rPr>
          <w:rFonts w:ascii="宋体" w:hAnsi="宋体"/>
          <w:color w:val="000000"/>
        </w:rPr>
        <w:t>体积的无水乙醇。然后将</w:t>
      </w:r>
      <w:r>
        <w:rPr>
          <w:rFonts w:ascii="Times New Roman" w:hAnsi="Times New Roman" w:eastAsia="Times New Roman" w:cs="Times New Roman"/>
          <w:color w:val="000000"/>
        </w:rPr>
        <w:t>10 g</w:t>
      </w:r>
      <w:r>
        <w:rPr>
          <w:rFonts w:ascii="宋体" w:hAnsi="宋体"/>
          <w:color w:val="000000"/>
        </w:rPr>
        <w:t>自然发酵的甘蔗渣加入选择培养基，振荡培养</w:t>
      </w:r>
      <w:r>
        <w:rPr>
          <w:rFonts w:ascii="Times New Roman" w:hAnsi="Times New Roman" w:eastAsia="Times New Roman" w:cs="Times New Roman"/>
          <w:color w:val="000000"/>
        </w:rPr>
        <w:t>24 h</w:t>
      </w:r>
      <w:r>
        <w:rPr>
          <w:rFonts w:ascii="宋体" w:hAnsi="宋体"/>
          <w:color w:val="000000"/>
        </w:rPr>
        <w:t>。用__________将少量上述培养液涂布到含</w:t>
      </w:r>
      <w:r>
        <w:rPr>
          <w:rFonts w:ascii="Times New Roman" w:hAnsi="Times New Roman" w:eastAsia="Times New Roman" w:cs="Times New Roman"/>
          <w:color w:val="000000"/>
        </w:rPr>
        <w:t>CaCO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的分离培养基上，在</w:t>
      </w:r>
      <w:r>
        <w:rPr>
          <w:rFonts w:ascii="Times New Roman" w:hAnsi="Times New Roman" w:eastAsia="Times New Roman" w:cs="Times New Roman"/>
          <w:color w:val="000000"/>
        </w:rPr>
        <w:t xml:space="preserve">30 </w:t>
      </w:r>
      <w:r>
        <w:rPr>
          <w:rFonts w:ascii="宋体" w:hAnsi="宋体"/>
          <w:color w:val="000000"/>
        </w:rPr>
        <w:t>℃培养</w:t>
      </w:r>
      <w:r>
        <w:rPr>
          <w:rFonts w:ascii="Times New Roman" w:hAnsi="Times New Roman" w:eastAsia="Times New Roman" w:cs="Times New Roman"/>
          <w:color w:val="000000"/>
        </w:rPr>
        <w:t>48h</w:t>
      </w:r>
      <w:r>
        <w:rPr>
          <w:rFonts w:ascii="宋体" w:hAnsi="宋体"/>
          <w:color w:val="000000"/>
        </w:rPr>
        <w:t>。再挑取分离培养基上具有__________的单菌落若干，分别接种到与分离培养基成分相同的__________培养基上培养</w:t>
      </w:r>
      <w:r>
        <w:rPr>
          <w:rFonts w:ascii="Times New Roman" w:hAnsi="Times New Roman" w:eastAsia="Times New Roman" w:cs="Times New Roman"/>
          <w:color w:val="000000"/>
        </w:rPr>
        <w:t>24 h</w:t>
      </w:r>
      <w:r>
        <w:rPr>
          <w:rFonts w:ascii="宋体" w:hAnsi="宋体"/>
          <w:color w:val="000000"/>
        </w:rPr>
        <w:t>后，置于</w:t>
      </w:r>
      <w:r>
        <w:rPr>
          <w:rFonts w:ascii="Times New Roman" w:hAnsi="Times New Roman" w:eastAsia="Times New Roman" w:cs="Times New Roman"/>
          <w:color w:val="000000"/>
        </w:rPr>
        <w:t xml:space="preserve">4 </w:t>
      </w:r>
      <w:r>
        <w:rPr>
          <w:rFonts w:ascii="宋体" w:hAnsi="宋体"/>
          <w:color w:val="000000"/>
        </w:rPr>
        <w:t>℃冰箱中保存。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）优良产酸菌种筛选。将冰箱保存的菌种分别接入选择培养基，培养一段时间后，取合适接种量的菌液在</w:t>
      </w:r>
      <w:r>
        <w:rPr>
          <w:rFonts w:ascii="Times New Roman" w:hAnsi="Times New Roman" w:eastAsia="Times New Roman" w:cs="Times New Roman"/>
          <w:color w:val="000000"/>
        </w:rPr>
        <w:t xml:space="preserve">30 </w:t>
      </w:r>
      <w:r>
        <w:rPr>
          <w:rFonts w:ascii="宋体" w:hAnsi="宋体"/>
          <w:color w:val="000000"/>
        </w:rPr>
        <w:t>℃、</w:t>
      </w:r>
      <w:r>
        <w:rPr>
          <w:rFonts w:ascii="Times New Roman" w:hAnsi="Times New Roman" w:eastAsia="Times New Roman" w:cs="Times New Roman"/>
          <w:color w:val="000000"/>
        </w:rPr>
        <w:t xml:space="preserve">150 r/min </w:t>
      </w:r>
      <w:r>
        <w:rPr>
          <w:rFonts w:ascii="宋体" w:hAnsi="宋体"/>
          <w:color w:val="000000"/>
        </w:rPr>
        <w:t>条件下振荡培养。持续培养至培养液中醋酸浓度不再上升，或者培养液中______含量达到最低时，发酵结束。筛选得到的优良菌种除了产酸量高外，还应有____________________（答出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点即可）等特点。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）制醋过程中，可将甘蔗渣制作成固定化介质，经_________后用于发酵。其固定化方法为_________。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（二）斑马鱼是一种模式动物，体外受精发育，胚胎透明、便于观察，可用于水质监测，基因功能分析以及药物毒性与安全性评价等。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由于人类活动产生的生活污水日益增多，大量未经处理的污水直接排入河流、湖泊会引起水体__________，导致藻类大量繁殖形成水华。取水样喂养斑马鱼，可用斑马鱼每周的体重和死亡率等指标监测水体污染程度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）为了研究某基因在斑马鱼血管发育过程中的分子调控机制，用</w:t>
      </w:r>
      <w:r>
        <w:rPr>
          <w:rFonts w:ascii="Times New Roman" w:hAnsi="Times New Roman" w:eastAsia="Times New Roman" w:cs="Times New Roman"/>
          <w:color w:val="000000"/>
        </w:rPr>
        <w:t xml:space="preserve"> DNA </w:t>
      </w:r>
      <w:r>
        <w:rPr>
          <w:rFonts w:ascii="宋体" w:hAnsi="宋体"/>
          <w:color w:val="000000"/>
        </w:rPr>
        <w:t>连接酶将该基因连接到质粒载体形成_______，导入到大肠杆菌菌株</w:t>
      </w:r>
      <w:r>
        <w:rPr>
          <w:rFonts w:ascii="Times New Roman" w:hAnsi="Times New Roman" w:eastAsia="Times New Roman" w:cs="Times New Roman"/>
          <w:color w:val="000000"/>
        </w:rPr>
        <w:t xml:space="preserve"> DH5α </w:t>
      </w:r>
      <w:r>
        <w:rPr>
          <w:rFonts w:ascii="宋体" w:hAnsi="宋体"/>
          <w:color w:val="000000"/>
        </w:rPr>
        <w:t>中。为了能够连接上该目的基因、并有利于获得含该目的基因的</w:t>
      </w:r>
      <w:r>
        <w:rPr>
          <w:rFonts w:ascii="Times New Roman" w:hAnsi="Times New Roman" w:eastAsia="Times New Roman" w:cs="Times New Roman"/>
          <w:color w:val="000000"/>
        </w:rPr>
        <w:t xml:space="preserve"> DH5α </w:t>
      </w:r>
      <w:r>
        <w:rPr>
          <w:rFonts w:ascii="宋体" w:hAnsi="宋体"/>
          <w:color w:val="000000"/>
        </w:rPr>
        <w:t>阳性细胞克隆，质粒载体应含有__________（答出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点即可）。提取质粒后，采用____法，将该基因导入到斑马鱼受精卵细胞中，培养并观察转基因斑马鱼胚胎血管的发育情况。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）为了获取大量斑马鱼胚胎细胞用于药物筛选，可用__________分散斑马鱼囊胚的内细胞团，取分散细胞作为初始材料进行__________培养。培养瓶中添加成纤维细胞作为__________，以提高斑马鱼胚胎细胞克隆的形成率。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30. </w:t>
      </w:r>
      <w:r>
        <w:rPr>
          <w:rFonts w:ascii="宋体" w:hAnsi="宋体"/>
          <w:color w:val="000000"/>
        </w:rPr>
        <w:t>为探究酒精对动物行为的影响，某中学生物兴趣小组进行了以下系列实验。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实验材料：蟾蜍坐骨神经</w:t>
      </w:r>
      <w:r>
        <w:rPr>
          <w:rFonts w:ascii="Times New Roman" w:hAnsi="Times New Roman" w:eastAsia="Times New Roman" w:cs="Times New Roman"/>
          <w:color w:val="000000"/>
        </w:rPr>
        <w:t>-</w:t>
      </w:r>
      <w:r>
        <w:rPr>
          <w:rFonts w:ascii="宋体" w:hAnsi="宋体"/>
          <w:color w:val="000000"/>
        </w:rPr>
        <w:t>腓肠肌标本，间脑蟾蜍，小滤纸片，任氏液，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/>
          <w:color w:val="000000"/>
        </w:rPr>
        <w:t>．</w:t>
      </w:r>
      <w:r>
        <w:rPr>
          <w:rFonts w:ascii="Times New Roman" w:hAnsi="Times New Roman" w:eastAsia="Times New Roman" w:cs="Times New Roman"/>
          <w:color w:val="000000"/>
        </w:rPr>
        <w:t xml:space="preserve">1% </w:t>
      </w:r>
      <w:r>
        <w:rPr>
          <w:rFonts w:ascii="宋体" w:hAnsi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/>
          <w:color w:val="000000"/>
        </w:rPr>
        <w:t>．</w:t>
      </w:r>
      <w:r>
        <w:rPr>
          <w:rFonts w:ascii="Times New Roman" w:hAnsi="Times New Roman" w:eastAsia="Times New Roman" w:cs="Times New Roman"/>
          <w:color w:val="000000"/>
        </w:rPr>
        <w:t>2%</w:t>
      </w:r>
      <w:r>
        <w:rPr>
          <w:rFonts w:ascii="宋体" w:hAnsi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 xml:space="preserve"> 1%</w:t>
      </w:r>
      <w:r>
        <w:rPr>
          <w:rFonts w:ascii="宋体" w:hAnsi="宋体"/>
          <w:color w:val="000000"/>
        </w:rPr>
        <w:t>酒精，去甲肾上腺素（</w:t>
      </w:r>
      <w:r>
        <w:rPr>
          <w:rFonts w:ascii="Times New Roman" w:hAnsi="Times New Roman" w:eastAsia="Times New Roman" w:cs="Times New Roman"/>
          <w:color w:val="000000"/>
        </w:rPr>
        <w:t>noradrenaline</w:t>
      </w:r>
      <w:r>
        <w:rPr>
          <w:rFonts w:ascii="宋体" w:hAnsi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宋体" w:hAnsi="宋体"/>
          <w:color w:val="000000"/>
        </w:rPr>
        <w:t>），酚妥拉明（</w:t>
      </w:r>
      <w:r>
        <w:rPr>
          <w:rFonts w:ascii="Times New Roman" w:hAnsi="Times New Roman" w:eastAsia="Times New Roman" w:cs="Times New Roman"/>
          <w:color w:val="000000"/>
        </w:rPr>
        <w:t>phentolamine</w:t>
      </w:r>
      <w:r>
        <w:rPr>
          <w:rFonts w:ascii="宋体" w:hAnsi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PT</w:t>
      </w:r>
      <w:r>
        <w:rPr>
          <w:rFonts w:ascii="宋体" w:hAnsi="宋体"/>
          <w:color w:val="000000"/>
        </w:rPr>
        <w:t>），</w:t>
      </w:r>
      <w:r>
        <w:rPr>
          <w:rFonts w:ascii="Times New Roman" w:hAnsi="Times New Roman" w:eastAsia="Times New Roman" w:cs="Times New Roman"/>
          <w:color w:val="000000"/>
        </w:rPr>
        <w:t>1%</w:t>
      </w:r>
      <w:r>
        <w:rPr>
          <w:rFonts w:ascii="宋体" w:hAnsi="宋体"/>
          <w:color w:val="000000"/>
        </w:rPr>
        <w:t>硫酸溶液等。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（要求与说明：间脑蟾蜍是指切除了大脑和部分间脑、相关机能正常的蟾蜍；任氏液为两栖类的生理盐水；</w:t>
      </w:r>
      <w:r>
        <w:rPr>
          <w:rFonts w:ascii="Times New Roman" w:hAnsi="Times New Roman" w:eastAsia="Times New Roman" w:cs="Times New Roman"/>
          <w:color w:val="000000"/>
        </w:rPr>
        <w:t xml:space="preserve">3 </w:t>
      </w:r>
      <w:r>
        <w:rPr>
          <w:rFonts w:ascii="宋体" w:hAnsi="宋体"/>
          <w:color w:val="000000"/>
        </w:rPr>
        <w:t>种酒精浓度分别对应人血液中轻度、中度和重度酒精中毒的浓度；酒精、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宋体" w:hAnsi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 xml:space="preserve"> PT</w:t>
      </w:r>
      <w:r>
        <w:rPr>
          <w:rFonts w:ascii="宋体" w:hAnsi="宋体"/>
          <w:color w:val="000000"/>
        </w:rPr>
        <w:t>均用任氏液配制；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宋体" w:hAnsi="宋体"/>
          <w:color w:val="000000"/>
        </w:rPr>
        <w:t>是一种神经递质；</w:t>
      </w:r>
      <w:r>
        <w:rPr>
          <w:rFonts w:ascii="Times New Roman" w:hAnsi="Times New Roman" w:eastAsia="Times New Roman" w:cs="Times New Roman"/>
          <w:color w:val="000000"/>
        </w:rPr>
        <w:t>PT</w:t>
      </w:r>
      <w:r>
        <w:rPr>
          <w:rFonts w:ascii="宋体" w:hAnsi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宋体" w:hAnsi="宋体"/>
          <w:color w:val="000000"/>
        </w:rPr>
        <w:t>受体的抑制剂。实验条件适宜）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实验过程与结果或结论：</w:t>
      </w:r>
    </w:p>
    <w:tbl>
      <w:tblPr>
        <w:tblStyle w:val="4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07"/>
        <w:gridCol w:w="3466"/>
        <w:gridCol w:w="43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eastAsia"/>
                <w:color w:val="00000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过程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结果或结论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实验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①取蟾蜍坐骨神经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-</w:t>
            </w:r>
            <w:r>
              <w:rPr>
                <w:rFonts w:ascii="宋体" w:hAnsi="宋体"/>
                <w:color w:val="000000"/>
              </w:rPr>
              <w:t>胖肠肌标本，分别检测动作电位大小、动作电位传导速率和肌肉收缩张力；②以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1%</w:t>
            </w:r>
            <w:r>
              <w:rPr>
                <w:rFonts w:ascii="宋体" w:hAnsi="宋体"/>
                <w:color w:val="000000"/>
              </w:rPr>
              <w:t>酒精连续滴加标本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5min </w:t>
            </w:r>
            <w:r>
              <w:rPr>
                <w:rFonts w:ascii="宋体" w:hAnsi="宋体"/>
                <w:color w:val="000000"/>
              </w:rPr>
              <w:t>后，再分别检测上述指标。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结果：</w:t>
            </w:r>
          </w:p>
          <w:p>
            <w:pPr>
              <w:spacing w:line="360" w:lineRule="auto"/>
              <w:jc w:val="left"/>
              <w:textAlignment w:val="center"/>
              <w:rPr>
                <w:rFonts w:hint="eastAsia"/>
                <w:color w:val="000000"/>
              </w:rPr>
            </w:pPr>
            <w:r>
              <w:rPr>
                <w:rFonts w:ascii="宋体" w:hAnsi="宋体"/>
                <w:color w:val="000000"/>
              </w:rPr>
              <w:drawing>
                <wp:inline distT="0" distB="0" distL="0" distR="0">
                  <wp:extent cx="1590675" cy="1171575"/>
                  <wp:effectExtent l="0" t="0" r="0" b="0"/>
                  <wp:docPr id="100013" name="图片 100013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3" name="图片 100013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675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结论：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________________________</w:t>
            </w:r>
            <w:r>
              <w:rPr>
                <w:rFonts w:ascii="宋体" w:hAnsi="宋体"/>
                <w:color w:val="00000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实验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①用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1%</w:t>
            </w:r>
            <w:r>
              <w:rPr>
                <w:rFonts w:ascii="宋体" w:hAnsi="宋体"/>
                <w:color w:val="000000"/>
              </w:rPr>
              <w:t>硫酸刺激间脑蟾蜍一侧后肢的中趾趾端，测定屈反射时长，然后用任氏液清洗后肢和间脑断面；②分别用含有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50 μL</w:t>
            </w:r>
            <w:r>
              <w:rPr>
                <w:rFonts w:ascii="宋体" w:hAnsi="宋体"/>
                <w:color w:val="000000"/>
              </w:rPr>
              <w:t>的任氏液、不同浓度酒精的小滤纸片处理间脑断面，每次处理后重复①。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结果的记录表格：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________________</w:t>
            </w:r>
            <w:r>
              <w:rPr>
                <w:rFonts w:ascii="宋体" w:hAnsi="宋体"/>
                <w:color w:val="000000"/>
              </w:rPr>
              <w:t>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结论：酒精会显著延长屈反射时长，其数值随酒精浓度升高而变大。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为了进一步研究酒精延长屈反射时长的机理，选取实验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  <w:r>
              <w:rPr>
                <w:rFonts w:ascii="宋体" w:hAnsi="宋体"/>
                <w:color w:val="000000"/>
              </w:rPr>
              <w:t>中某一浓度的酒精用于实验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  <w:r>
              <w:rPr>
                <w:rFonts w:ascii="宋体" w:hAnsi="宋体"/>
                <w:color w:val="00000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实验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①取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  <w:r>
              <w:rPr>
                <w:rFonts w:ascii="宋体" w:hAnsi="宋体"/>
                <w:color w:val="000000"/>
              </w:rPr>
              <w:t>组间脑蟾蜍，用任氏液、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NA</w:t>
            </w:r>
            <w:r>
              <w:rPr>
                <w:rFonts w:ascii="宋体" w:hAnsi="宋体"/>
                <w:color w:val="000000"/>
              </w:rPr>
              <w:t>、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PT </w:t>
            </w:r>
            <w:r>
              <w:rPr>
                <w:rFonts w:ascii="宋体" w:hAnsi="宋体"/>
                <w:color w:val="000000"/>
              </w:rPr>
              <w:t>和酒精等处理；②用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1%</w:t>
            </w:r>
            <w:r>
              <w:rPr>
                <w:rFonts w:ascii="宋体" w:hAnsi="宋体"/>
                <w:color w:val="000000"/>
              </w:rPr>
              <w:t>硫酸刺激间脑蟾蜍一侧后肢的中趾趾端，测定屈反射时长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结论：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NA </w:t>
            </w:r>
            <w:r>
              <w:rPr>
                <w:rFonts w:ascii="宋体" w:hAnsi="宋体"/>
                <w:color w:val="000000"/>
              </w:rPr>
              <w:t>与其受体结合，显著延长间脑蟾蜍的屈反射时长；酒精通过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NA</w:t>
            </w:r>
            <w:r>
              <w:rPr>
                <w:rFonts w:ascii="宋体" w:hAnsi="宋体"/>
                <w:color w:val="000000"/>
              </w:rPr>
              <w:t>受体参与的途径，显著延长间脑蟾蜍的屈反射时长。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回答下列问题：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）实验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结果可得出的结论是_________________。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）设计用于记录实验</w:t>
      </w:r>
      <w:r>
        <w:rPr>
          <w:rFonts w:ascii="Times New Roman" w:hAnsi="Times New Roman" w:eastAsia="Times New Roman" w:cs="Times New Roman"/>
          <w:color w:val="000000"/>
        </w:rPr>
        <w:t xml:space="preserve">2 </w:t>
      </w:r>
      <w:r>
        <w:rPr>
          <w:rFonts w:ascii="宋体" w:hAnsi="宋体"/>
          <w:color w:val="000000"/>
        </w:rPr>
        <w:t>结果的表格______________________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）依据实验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 xml:space="preserve">3 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结论，实验</w:t>
      </w:r>
      <w:r>
        <w:rPr>
          <w:rFonts w:ascii="Times New Roman" w:hAnsi="Times New Roman" w:eastAsia="Times New Roman" w:cs="Times New Roman"/>
          <w:color w:val="000000"/>
        </w:rPr>
        <w:t xml:space="preserve">3 </w:t>
      </w:r>
      <w:r>
        <w:rPr>
          <w:rFonts w:ascii="宋体" w:hAnsi="宋体"/>
          <w:color w:val="000000"/>
        </w:rPr>
        <w:t>的分组应为</w:t>
      </w:r>
      <w:r>
        <w:rPr>
          <w:rFonts w:ascii="Times New Roman" w:hAnsi="Times New Roman" w:eastAsia="Times New Roman" w:cs="Times New Roman"/>
          <w:color w:val="000000"/>
        </w:rPr>
        <w:t>;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组：任氏液；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组：_____________________；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组：_________________________；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组：______________________；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/>
          <w:color w:val="000000"/>
        </w:rPr>
        <w:t>组：________________________。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）酒后驾车属于危险的驾驶行为，由本实验结果推测其可能的生物学机理是__________。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 New Romans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Mincho">
    <w:altName w:val="Yu Gothic"/>
    <w:panose1 w:val="02020609040205080304"/>
    <w:charset w:val="80"/>
    <w:family w:val="roman"/>
    <w:pitch w:val="default"/>
    <w:sig w:usb0="00000000" w:usb1="00000000" w:usb2="08000012" w:usb3="00000000" w:csb0="000200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k0M2I4YmQxZTc3NTA4ODM0NWMzZDNhMTM2NTkwYTcifQ=="/>
    <w:docVar w:name="KSO_WPS_MARK_KEY" w:val="60e8e9dc-ed74-4781-8510-f249590d55df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9359D"/>
    <w:rsid w:val="001C63DA"/>
    <w:rsid w:val="001D4563"/>
    <w:rsid w:val="001E2FDB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3729F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06FBB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3F39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 New Romans" w:hAnsi="Time New Romans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wmf"/><Relationship Id="rId6" Type="http://schemas.openxmlformats.org/officeDocument/2006/relationships/image" Target="media/image3.wm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6087</Words>
  <Characters>7096</Characters>
  <Lines>53</Lines>
  <Paragraphs>15</Paragraphs>
  <TotalTime>0</TotalTime>
  <ScaleCrop>false</ScaleCrop>
  <LinksUpToDate>false</LinksUpToDate>
  <CharactersWithSpaces>7372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2023-01-14T02:49:00Z</dcterms:created>
  <dcterms:modified xsi:type="dcterms:W3CDTF">2023-01-14T03:05:06Z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248F7197477E4F418156CA8F5A3B4482</vt:lpwstr>
  </property>
</Properties>
</file>