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EEDCD">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绝密★启用前</w:t>
      </w:r>
    </w:p>
    <w:p w14:paraId="12B78B82">
      <w:pPr>
        <w:keepNext w:val="0"/>
        <w:keepLines w:val="0"/>
        <w:pageBreakBefore w:val="0"/>
        <w:widowControl/>
        <w:kinsoku/>
        <w:wordWrap/>
        <w:overflowPunct/>
        <w:topLinePunct w:val="0"/>
        <w:autoSpaceDE/>
        <w:autoSpaceDN/>
        <w:bidi w:val="0"/>
        <w:adjustRightInd/>
        <w:snapToGrid/>
        <w:spacing w:line="360" w:lineRule="auto"/>
        <w:jc w:val="center"/>
        <w:rPr>
          <w:rFonts w:hint="eastAsia"/>
          <w:b/>
          <w:bCs/>
          <w:color w:val="auto"/>
          <w:sz w:val="36"/>
          <w:szCs w:val="36"/>
        </w:rPr>
      </w:pPr>
      <w:r>
        <w:rPr>
          <w:rFonts w:hint="eastAsia"/>
          <w:b/>
          <w:bCs/>
          <w:color w:val="auto"/>
          <w:sz w:val="36"/>
          <w:szCs w:val="36"/>
        </w:rPr>
        <w:t>2024年普通高等学校招生全国统一考试</w:t>
      </w:r>
    </w:p>
    <w:p w14:paraId="1BB37287">
      <w:pPr>
        <w:keepNext w:val="0"/>
        <w:keepLines w:val="0"/>
        <w:pageBreakBefore w:val="0"/>
        <w:widowControl/>
        <w:kinsoku/>
        <w:wordWrap/>
        <w:overflowPunct/>
        <w:topLinePunct w:val="0"/>
        <w:autoSpaceDE/>
        <w:autoSpaceDN/>
        <w:bidi w:val="0"/>
        <w:adjustRightInd/>
        <w:snapToGrid/>
        <w:spacing w:line="360" w:lineRule="auto"/>
        <w:jc w:val="center"/>
        <w:rPr>
          <w:rFonts w:hint="eastAsia"/>
          <w:b/>
          <w:bCs/>
          <w:color w:val="auto"/>
          <w:sz w:val="36"/>
          <w:szCs w:val="36"/>
        </w:rPr>
      </w:pPr>
      <w:r>
        <w:rPr>
          <w:rFonts w:hint="eastAsia"/>
          <w:b/>
          <w:bCs/>
          <w:color w:val="auto"/>
          <w:sz w:val="36"/>
          <w:szCs w:val="36"/>
        </w:rPr>
        <w:t>文科综合能力测试 (历史部分)</w:t>
      </w:r>
    </w:p>
    <w:p w14:paraId="3C641F4F">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注意事项：</w:t>
      </w:r>
    </w:p>
    <w:p w14:paraId="26BCE4D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1.答卷前，考生务必将自己的姓名、准考证号填写在答题卡上。</w:t>
      </w:r>
    </w:p>
    <w:p w14:paraId="5596D9A1">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2.回答选择题时，选出每小题答案后，用铅笔把答题卡上对应题目的答案标号涂黑。如需改动，用橡皮擦干净后，再选涂其它答案标号。回答非选择题时，将答案写在答题卡上。写在本试卷上无效。</w:t>
      </w:r>
    </w:p>
    <w:p w14:paraId="46374D5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3.考试结束后，将本试卷和答题卡一并交回。</w:t>
      </w:r>
    </w:p>
    <w:p w14:paraId="4F1ADA35">
      <w:pPr>
        <w:keepNext w:val="0"/>
        <w:keepLines w:val="0"/>
        <w:pageBreakBefore w:val="0"/>
        <w:widowControl/>
        <w:kinsoku/>
        <w:wordWrap/>
        <w:overflowPunct/>
        <w:topLinePunct w:val="0"/>
        <w:autoSpaceDE/>
        <w:autoSpaceDN/>
        <w:bidi w:val="0"/>
        <w:adjustRightInd/>
        <w:snapToGrid/>
        <w:spacing w:line="360" w:lineRule="auto"/>
        <w:jc w:val="both"/>
        <w:rPr>
          <w:rFonts w:hint="eastAsia"/>
          <w:b/>
          <w:bCs/>
          <w:color w:val="auto"/>
        </w:rPr>
      </w:pPr>
      <w:r>
        <w:rPr>
          <w:rFonts w:hint="eastAsia"/>
          <w:b/>
          <w:bCs/>
          <w:color w:val="auto"/>
        </w:rPr>
        <w:t>一、选择题：本题共12小题，每小题4分，共48分。在每小题列出的四个选项中，只有一项是最符合题目要求的。</w:t>
      </w:r>
    </w:p>
    <w:p w14:paraId="767689B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24.春秋时期，周王室衰微，诸侯争当“盟主”。齐国、晋国、楚国接续争雄，吴越争霸。诸侯成为“盟主”可以</w:t>
      </w:r>
    </w:p>
    <w:p w14:paraId="038E0A7F">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A.取代周天子获得分封权力                B.成为诸侯国的“大宗”</w:t>
      </w:r>
    </w:p>
    <w:p w14:paraId="6C7C3E5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C.免除向周王室纳税的义务                D.号令各诸侯国的行动</w:t>
      </w:r>
    </w:p>
    <w:p w14:paraId="7C162B3F">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【答案】B</w:t>
      </w:r>
    </w:p>
    <w:p w14:paraId="3C7C34E7">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解析】据本题主题干的设问词，可知这是影响题。据本题时间信息可知准确时空是：春秋时期（中国）。根据材料并结合所学可知，春秋时期，随着生产力的发展和进步，部分诸侯成为“盟主”，其自身的号召力不断增强，一定程度上来说，周天子即天下之大宗，诸侯同盟此举，无不威胁着周王室的统治，固称成为诸侯国的“大宗”，B项正确；春秋时期，周王室权力式微，但在宗法和礼乐制度之下，各诸侯即使力量壮大，也不可取代周室，排除A项；诸侯受周天子分封，具有向其纳税，贡赋等义务，排除C项；诸侯成为“盟主”，只能号令同盟诸侯，并不能号令各诸侯，D项表述过于绝对，排除D项。故选B项。    </w:t>
      </w:r>
    </w:p>
    <w:p w14:paraId="5BAC5D2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25.隋唐时期，常有商贩运着木材到城中指定区域进行售卖，也有人在城外种植桑树，然后砍伐送到城市作为柴薪进行售卖为生。由此可知，该时期</w:t>
      </w:r>
    </w:p>
    <w:p w14:paraId="3742BDD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A.重农抑商政策废弛                      B.城市能源问题突出</w:t>
      </w:r>
    </w:p>
    <w:p w14:paraId="7620884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C.商品经济不断发展                      D.市镇经济开始兴起</w:t>
      </w:r>
    </w:p>
    <w:p w14:paraId="34BB7B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C</w:t>
      </w:r>
    </w:p>
    <w:p w14:paraId="393B087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解析】据本题主题干的设问词，可知这是推断题。据本题时间信息可知准确时空是：隋唐时期（中国）。根据材料“隋唐时期，常有商贩运着木材到城中指定区域进行售卖，也有人在城外种植桑树，然后砍伐送到城市作为柴薪进行售卖为生。</w:t>
      </w:r>
      <w:r>
        <w:rPr>
          <w:rFonts w:hint="default"/>
          <w:color w:val="auto"/>
        </w:rPr>
        <w:t>”可分析得出隋唐时期，商品贸易逐渐走向规范化和自发性，反映出当时商品经济不断发展，C项正确；重农抑商政策在中国古代史上是历史主流，并未废除，排除A项；材料未涉及城市能源问题，B项表述与材料无关，排除B项；材料所给时间为隋唐，市镇经济出现在明朝中后期，与时间不符，排除D项。故选C项。</w:t>
      </w:r>
    </w:p>
    <w:p w14:paraId="436D5B1D">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26.明代中后期士大夫广泛参与日用类书籍编纂。弘治年间进士邝璠以《耕织图》为蓝本，编撰《便民图纂》一书，为苏南一带农村日常生活及农事活动提供指导。其内容庞杂，载有农艺、园艺、养畜等农业技术和饮食器用方面的知识。《便民图纂》的出现体现了</w:t>
      </w:r>
    </w:p>
    <w:p w14:paraId="7112B75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A.朝廷加强对社会的控制                  B.士大夫阶层趋于世俗化</w:t>
      </w:r>
      <w:bookmarkStart w:id="0" w:name="_GoBack"/>
      <w:bookmarkEnd w:id="0"/>
    </w:p>
    <w:p w14:paraId="1B07BEA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C.平民文化需求范围扩大                  D.日常生产生活的标准化</w:t>
      </w:r>
    </w:p>
    <w:p w14:paraId="55DB9F58">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【答案】B</w:t>
      </w:r>
    </w:p>
    <w:p w14:paraId="24C6386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解析】据本题主题干的设问词，可知这是本质题。据本题时间信息可知准确时空是：明代中后期（中国）。根据材料“明代中后期士大夫广泛参与日用类书籍编纂”可知，明代中后期士大夫材编纂的书籍更关注日常生活与农事活动，体现出士大夫更愿意参与到世俗生活中去，强调的是士大夫思想的世俗化特征，B项正确；《便民图纂》的编纂与朝廷加强对社会的控制无关，且该类书籍是服务于百姓生活的，排除A项；材料的主语是士大夫阶层编纂书籍出现新方向，并非平民的文化需求的变化，排除C项；《便民图纂》有利于增加百姓日用生活方面的知识，但并非意味着人们的日常生产生活走向标准化，排除D项。故选B项。    </w:t>
      </w:r>
    </w:p>
    <w:p w14:paraId="311FCCC0">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27.清初《西游记》《三国演义》等小说出版盛行，广为传播，同时出现了满文版本进行刊印。而对于清政府认为会败坏社会风气，影响社会稳定的书籍则被列为禁书，进行销毁。这导致了</w:t>
      </w:r>
    </w:p>
    <w:p w14:paraId="269F845E">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A.世俗文化发展停滞化                    B.社会政治和平失序化</w:t>
      </w:r>
    </w:p>
    <w:p w14:paraId="1158279E">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C.政府的思想专制僵化                    D.传统伦理道德的延续</w:t>
      </w:r>
    </w:p>
    <w:p w14:paraId="2EAD85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C</w:t>
      </w:r>
    </w:p>
    <w:p w14:paraId="3EFE9FF6">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主题干的设问词，可知这是影响题。据本题时间信息可知准确时空是：清初（中国）。根据材料“而对于清政府认为会败坏社会风气，影响社会稳定的书籍则被列为禁书，进行销毁。”可知，政府对其认为影响社会风气的书籍进行封禁，体现出政府对思想文化方面的控制，通过钳制思想去巩固统治，C项正确；世俗文化发展会走向缓慢，并非停滞，排除A项；清政府将败坏社会风气，影响社会稳定的书籍列为禁书，其目的是为了巩固统治，不会导致社会政治和平失序化，排除B项；《三国演义》小说中就提及了忠、孝的思想，这些小说是否被封禁，并不会直接导致传统伦理道德的发展进程，传统伦理道德始终在延续着，排除D项。故选C项。</w:t>
      </w:r>
    </w:p>
    <w:p w14:paraId="2D10B56E">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28.19 世纪50年代之前，江苏镇江府土地多集中于地主手中。而到了六七十年代，镇江府“大地主不复存在”，十之八九的土地为耕者所有，1888年后基本集中在小农户手上。导致这一现象出现的原因是</w:t>
      </w:r>
    </w:p>
    <w:p w14:paraId="2D53DE50">
      <w:pPr>
        <w:keepNext w:val="0"/>
        <w:keepLines w:val="0"/>
        <w:pageBreakBefore w:val="0"/>
        <w:widowControl/>
        <w:kinsoku/>
        <w:wordWrap/>
        <w:overflowPunct/>
        <w:topLinePunct w:val="0"/>
        <w:autoSpaceDE/>
        <w:autoSpaceDN/>
        <w:bidi w:val="0"/>
        <w:adjustRightInd/>
        <w:snapToGrid/>
        <w:spacing w:line="360" w:lineRule="auto"/>
        <w:jc w:val="both"/>
        <w:rPr>
          <w:rFonts w:hint="eastAsia" w:eastAsia="宋体"/>
          <w:color w:val="auto"/>
          <w:lang w:val="en-US" w:eastAsia="zh-CN"/>
        </w:rPr>
      </w:pPr>
      <w:r>
        <w:rPr>
          <w:rFonts w:hint="eastAsia"/>
          <w:color w:val="auto"/>
        </w:rPr>
        <w:t>A.西方列强入侵</w:t>
      </w:r>
      <w:r>
        <w:rPr>
          <w:rFonts w:hint="eastAsia"/>
          <w:color w:val="auto"/>
          <w:lang w:val="en-US" w:eastAsia="zh-CN"/>
        </w:rPr>
        <w:t xml:space="preserve">                                         B.民族资本主义的发展</w:t>
      </w:r>
    </w:p>
    <w:p w14:paraId="0C25917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C.太平天国运动</w:t>
      </w:r>
      <w:r>
        <w:rPr>
          <w:rFonts w:hint="eastAsia"/>
          <w:color w:val="auto"/>
          <w:lang w:eastAsia="zh-CN"/>
        </w:rPr>
        <w:t xml:space="preserve">                                         </w:t>
      </w:r>
      <w:r>
        <w:rPr>
          <w:rFonts w:hint="eastAsia"/>
          <w:color w:val="auto"/>
          <w:lang w:val="en-US" w:eastAsia="zh-CN"/>
        </w:rPr>
        <w:t>D.土地商品化程度提高</w:t>
      </w:r>
      <w:r>
        <w:rPr>
          <w:rFonts w:hint="eastAsia"/>
          <w:color w:val="auto"/>
        </w:rPr>
        <w:t xml:space="preserve">   </w:t>
      </w:r>
    </w:p>
    <w:p w14:paraId="66A8DF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C</w:t>
      </w:r>
    </w:p>
    <w:p w14:paraId="1DB6B2F6">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题干的设问词可知是原因题。据本题时间信息可知准确时空：19世纪六七年代（中国）。据材料可知，19世纪六七十年代镇江的大地主不复存在了，土地为农民所有。结合所学可知，1853年太平天国定都天京，活动区域包括了江浙地区，农民起义冲击了地主阶级的统治。因此这一时期大地主土地所有制被冲击，农民获得了土地。C项正确；1858年第二次鸦片战争爆发，西方列强沿海北上，在天津和北京地区，与材料的江苏镇江地区无关，排除A项；民族资本主义的发展在城市，而不是农村，对土地制度不会产生影响，排除B项；大地主不复存在意味着地主土地所有制遭到破坏，而土地商品化指土地的买卖，与地主土地所有制的破坏不一样，排除D项。故选C项。</w:t>
      </w:r>
    </w:p>
    <w:p w14:paraId="669212FD">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29.20世纪初，清廷正式宣布考察政治的决定后，获得了国内外社会各界广泛认同，舆论普遍认为这是朝廷对立宪政治认识的大转变。“纷纷革命颈流血，无非蛮动力。一人坐定大风潮，立宪及今朝。”一时间内国内外革命的风声也都消失。由此可见清末宪政</w:t>
      </w:r>
    </w:p>
    <w:p w14:paraId="341CC0D4">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A.一定程度上缓和了社会矛盾              B.使得知识分子意见趋向统一</w:t>
      </w:r>
    </w:p>
    <w:p w14:paraId="51D1356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C.是清廷通过改革自救的手段              D.符合其时代背景和政治需求</w:t>
      </w:r>
    </w:p>
    <w:p w14:paraId="321CF8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D</w:t>
      </w:r>
    </w:p>
    <w:p w14:paraId="3941C937">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题干的设问词可知是推断题。据本题时间信息可知准确时空：20世纪初（中国）。据材料可知，晚清政府的考察宪政的决定获得社会各界的广泛认同，革命风声也消失了。因此清末宪政符合当时很多国人希望立宪改革的呼声，D项正确；A项和C项都符合清末宪政的意义，但没有D项表述完整全面，排除AC项；“趋向统一”说法绝对，革命党人是不同意改良的，排除B项。故选D项。</w:t>
      </w:r>
    </w:p>
    <w:p w14:paraId="44EE2F94">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30.下图表(表1)为1943年陕甘宁边区佳县城关区各阶层公粮负担情况。</w:t>
      </w:r>
    </w:p>
    <w:p w14:paraId="72201ED5">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表1</w:t>
      </w:r>
    </w:p>
    <w:tbl>
      <w:tblPr>
        <w:tblStyle w:val="3"/>
        <w:tblW w:w="0" w:type="auto"/>
        <w:tblInd w:w="13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40"/>
        <w:gridCol w:w="800"/>
        <w:gridCol w:w="880"/>
        <w:gridCol w:w="1740"/>
        <w:gridCol w:w="1480"/>
        <w:gridCol w:w="1900"/>
      </w:tblGrid>
      <w:tr w14:paraId="3246E7A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6037EB5B">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阶层</w:t>
            </w:r>
          </w:p>
        </w:tc>
        <w:tc>
          <w:tcPr>
            <w:tcW w:w="800" w:type="dxa"/>
            <w:vAlign w:val="center"/>
          </w:tcPr>
          <w:p w14:paraId="694373EB">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户数</w:t>
            </w:r>
          </w:p>
        </w:tc>
        <w:tc>
          <w:tcPr>
            <w:tcW w:w="880" w:type="dxa"/>
            <w:vAlign w:val="center"/>
          </w:tcPr>
          <w:p w14:paraId="3285C86A">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人口</w:t>
            </w:r>
          </w:p>
        </w:tc>
        <w:tc>
          <w:tcPr>
            <w:tcW w:w="1740" w:type="dxa"/>
            <w:vAlign w:val="center"/>
          </w:tcPr>
          <w:p w14:paraId="3B15F75F">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总收入(石)</w:t>
            </w:r>
          </w:p>
        </w:tc>
        <w:tc>
          <w:tcPr>
            <w:tcW w:w="1480" w:type="dxa"/>
            <w:vAlign w:val="center"/>
          </w:tcPr>
          <w:p w14:paraId="0D7E2C5C">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公粮(石)</w:t>
            </w:r>
          </w:p>
        </w:tc>
        <w:tc>
          <w:tcPr>
            <w:tcW w:w="1900" w:type="dxa"/>
            <w:vAlign w:val="center"/>
          </w:tcPr>
          <w:p w14:paraId="600C3B12">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公粮占收入%</w:t>
            </w:r>
          </w:p>
        </w:tc>
      </w:tr>
      <w:tr w14:paraId="0A40A84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129B2921">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地主</w:t>
            </w:r>
          </w:p>
        </w:tc>
        <w:tc>
          <w:tcPr>
            <w:tcW w:w="800" w:type="dxa"/>
            <w:vAlign w:val="center"/>
          </w:tcPr>
          <w:p w14:paraId="5919970A">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16</w:t>
            </w:r>
          </w:p>
        </w:tc>
        <w:tc>
          <w:tcPr>
            <w:tcW w:w="880" w:type="dxa"/>
            <w:vAlign w:val="center"/>
          </w:tcPr>
          <w:p w14:paraId="6452C0EE">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91</w:t>
            </w:r>
          </w:p>
        </w:tc>
        <w:tc>
          <w:tcPr>
            <w:tcW w:w="1740" w:type="dxa"/>
            <w:vAlign w:val="center"/>
          </w:tcPr>
          <w:p w14:paraId="5B61EE4A">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462.0</w:t>
            </w:r>
          </w:p>
        </w:tc>
        <w:tc>
          <w:tcPr>
            <w:tcW w:w="1480" w:type="dxa"/>
            <w:vAlign w:val="center"/>
          </w:tcPr>
          <w:p w14:paraId="4679534D">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104.70</w:t>
            </w:r>
          </w:p>
        </w:tc>
        <w:tc>
          <w:tcPr>
            <w:tcW w:w="1900" w:type="dxa"/>
            <w:vAlign w:val="center"/>
          </w:tcPr>
          <w:p w14:paraId="15B11013">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22.6%</w:t>
            </w:r>
          </w:p>
        </w:tc>
      </w:tr>
      <w:tr w14:paraId="0426BE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840" w:type="dxa"/>
            <w:vAlign w:val="center"/>
          </w:tcPr>
          <w:p w14:paraId="22F8D1D7">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富农</w:t>
            </w:r>
          </w:p>
        </w:tc>
        <w:tc>
          <w:tcPr>
            <w:tcW w:w="800" w:type="dxa"/>
            <w:vAlign w:val="center"/>
          </w:tcPr>
          <w:p w14:paraId="0ECE5D0D">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40</w:t>
            </w:r>
          </w:p>
        </w:tc>
        <w:tc>
          <w:tcPr>
            <w:tcW w:w="880" w:type="dxa"/>
            <w:vAlign w:val="center"/>
          </w:tcPr>
          <w:p w14:paraId="3F7E1ADB">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356</w:t>
            </w:r>
          </w:p>
        </w:tc>
        <w:tc>
          <w:tcPr>
            <w:tcW w:w="1740" w:type="dxa"/>
            <w:vAlign w:val="center"/>
          </w:tcPr>
          <w:p w14:paraId="2DAC21C4">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679.5</w:t>
            </w:r>
          </w:p>
        </w:tc>
        <w:tc>
          <w:tcPr>
            <w:tcW w:w="1480" w:type="dxa"/>
            <w:vAlign w:val="center"/>
          </w:tcPr>
          <w:p w14:paraId="420C0F8F">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92.09</w:t>
            </w:r>
          </w:p>
        </w:tc>
        <w:tc>
          <w:tcPr>
            <w:tcW w:w="1900" w:type="dxa"/>
            <w:vAlign w:val="center"/>
          </w:tcPr>
          <w:p w14:paraId="4025971C">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13.5%</w:t>
            </w:r>
          </w:p>
        </w:tc>
      </w:tr>
      <w:tr w14:paraId="092119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7328C996">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中农</w:t>
            </w:r>
          </w:p>
        </w:tc>
        <w:tc>
          <w:tcPr>
            <w:tcW w:w="800" w:type="dxa"/>
            <w:vAlign w:val="center"/>
          </w:tcPr>
          <w:p w14:paraId="43E8918C">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244</w:t>
            </w:r>
          </w:p>
        </w:tc>
        <w:tc>
          <w:tcPr>
            <w:tcW w:w="880" w:type="dxa"/>
            <w:vAlign w:val="center"/>
          </w:tcPr>
          <w:p w14:paraId="4FB62566">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1352</w:t>
            </w:r>
          </w:p>
        </w:tc>
        <w:tc>
          <w:tcPr>
            <w:tcW w:w="1740" w:type="dxa"/>
            <w:vAlign w:val="center"/>
          </w:tcPr>
          <w:p w14:paraId="20E27197">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1481.8</w:t>
            </w:r>
          </w:p>
        </w:tc>
        <w:tc>
          <w:tcPr>
            <w:tcW w:w="1480" w:type="dxa"/>
            <w:vAlign w:val="center"/>
          </w:tcPr>
          <w:p w14:paraId="2038EC71">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120.95</w:t>
            </w:r>
          </w:p>
        </w:tc>
        <w:tc>
          <w:tcPr>
            <w:tcW w:w="1900" w:type="dxa"/>
            <w:vAlign w:val="center"/>
          </w:tcPr>
          <w:p w14:paraId="5660F1AB">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8.1%</w:t>
            </w:r>
          </w:p>
        </w:tc>
      </w:tr>
      <w:tr w14:paraId="5ABCEEA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728E836E">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贫农</w:t>
            </w:r>
          </w:p>
        </w:tc>
        <w:tc>
          <w:tcPr>
            <w:tcW w:w="800" w:type="dxa"/>
            <w:vAlign w:val="center"/>
          </w:tcPr>
          <w:p w14:paraId="1E48776F">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588</w:t>
            </w:r>
          </w:p>
        </w:tc>
        <w:tc>
          <w:tcPr>
            <w:tcW w:w="880" w:type="dxa"/>
            <w:vAlign w:val="center"/>
          </w:tcPr>
          <w:p w14:paraId="02A109DD">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2498</w:t>
            </w:r>
          </w:p>
        </w:tc>
        <w:tc>
          <w:tcPr>
            <w:tcW w:w="1740" w:type="dxa"/>
            <w:vAlign w:val="center"/>
          </w:tcPr>
          <w:p w14:paraId="61A428EC">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1376.8</w:t>
            </w:r>
          </w:p>
        </w:tc>
        <w:tc>
          <w:tcPr>
            <w:tcW w:w="1480" w:type="dxa"/>
            <w:vAlign w:val="center"/>
          </w:tcPr>
          <w:p w14:paraId="77B37BE3">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30.34</w:t>
            </w:r>
          </w:p>
        </w:tc>
        <w:tc>
          <w:tcPr>
            <w:tcW w:w="1900" w:type="dxa"/>
            <w:vAlign w:val="center"/>
          </w:tcPr>
          <w:p w14:paraId="7CD3FDE8">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2.1%</w:t>
            </w:r>
          </w:p>
        </w:tc>
      </w:tr>
      <w:tr w14:paraId="5071DA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62093BF2">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雇农</w:t>
            </w:r>
          </w:p>
        </w:tc>
        <w:tc>
          <w:tcPr>
            <w:tcW w:w="800" w:type="dxa"/>
            <w:vAlign w:val="center"/>
          </w:tcPr>
          <w:p w14:paraId="4AD4B77F">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64</w:t>
            </w:r>
          </w:p>
        </w:tc>
        <w:tc>
          <w:tcPr>
            <w:tcW w:w="880" w:type="dxa"/>
            <w:vAlign w:val="center"/>
          </w:tcPr>
          <w:p w14:paraId="7C8D0285">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235</w:t>
            </w:r>
          </w:p>
        </w:tc>
        <w:tc>
          <w:tcPr>
            <w:tcW w:w="1740" w:type="dxa"/>
            <w:vAlign w:val="center"/>
          </w:tcPr>
          <w:p w14:paraId="7BDC7AC6">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58.8</w:t>
            </w:r>
          </w:p>
        </w:tc>
        <w:tc>
          <w:tcPr>
            <w:tcW w:w="1480" w:type="dxa"/>
            <w:vAlign w:val="center"/>
          </w:tcPr>
          <w:p w14:paraId="7FC67131">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w:t>
            </w:r>
          </w:p>
        </w:tc>
        <w:tc>
          <w:tcPr>
            <w:tcW w:w="1900" w:type="dxa"/>
            <w:vAlign w:val="center"/>
          </w:tcPr>
          <w:p w14:paraId="2FF65B0B">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w:t>
            </w:r>
          </w:p>
        </w:tc>
      </w:tr>
      <w:tr w14:paraId="6D5692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30161CCE">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其它</w:t>
            </w:r>
          </w:p>
        </w:tc>
        <w:tc>
          <w:tcPr>
            <w:tcW w:w="800" w:type="dxa"/>
            <w:vAlign w:val="center"/>
          </w:tcPr>
          <w:p w14:paraId="2CD0BA73">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37</w:t>
            </w:r>
          </w:p>
        </w:tc>
        <w:tc>
          <w:tcPr>
            <w:tcW w:w="880" w:type="dxa"/>
            <w:vAlign w:val="center"/>
          </w:tcPr>
          <w:p w14:paraId="5E83EF9C">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214</w:t>
            </w:r>
          </w:p>
        </w:tc>
        <w:tc>
          <w:tcPr>
            <w:tcW w:w="1740" w:type="dxa"/>
            <w:vAlign w:val="center"/>
          </w:tcPr>
          <w:p w14:paraId="43BF38F0">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111.3</w:t>
            </w:r>
          </w:p>
        </w:tc>
        <w:tc>
          <w:tcPr>
            <w:tcW w:w="1480" w:type="dxa"/>
            <w:vAlign w:val="center"/>
          </w:tcPr>
          <w:p w14:paraId="4E4992C0">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2.92</w:t>
            </w:r>
          </w:p>
        </w:tc>
        <w:tc>
          <w:tcPr>
            <w:tcW w:w="1900" w:type="dxa"/>
            <w:vAlign w:val="center"/>
          </w:tcPr>
          <w:p w14:paraId="261889F1">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2.6%</w:t>
            </w:r>
          </w:p>
        </w:tc>
      </w:tr>
      <w:tr w14:paraId="50CB10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840" w:type="dxa"/>
            <w:vAlign w:val="center"/>
          </w:tcPr>
          <w:p w14:paraId="6B6B9EC9">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合计</w:t>
            </w:r>
          </w:p>
        </w:tc>
        <w:tc>
          <w:tcPr>
            <w:tcW w:w="800" w:type="dxa"/>
            <w:vAlign w:val="center"/>
          </w:tcPr>
          <w:p w14:paraId="66028B81">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989</w:t>
            </w:r>
          </w:p>
        </w:tc>
        <w:tc>
          <w:tcPr>
            <w:tcW w:w="880" w:type="dxa"/>
            <w:vAlign w:val="center"/>
          </w:tcPr>
          <w:p w14:paraId="38A6DCA3">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4746</w:t>
            </w:r>
          </w:p>
        </w:tc>
        <w:tc>
          <w:tcPr>
            <w:tcW w:w="1740" w:type="dxa"/>
            <w:vAlign w:val="center"/>
          </w:tcPr>
          <w:p w14:paraId="6861E436">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4170.2</w:t>
            </w:r>
          </w:p>
        </w:tc>
        <w:tc>
          <w:tcPr>
            <w:tcW w:w="1480" w:type="dxa"/>
            <w:vAlign w:val="center"/>
          </w:tcPr>
          <w:p w14:paraId="0E26ECA7">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351.00</w:t>
            </w:r>
          </w:p>
        </w:tc>
        <w:tc>
          <w:tcPr>
            <w:tcW w:w="1900" w:type="dxa"/>
            <w:vAlign w:val="center"/>
          </w:tcPr>
          <w:p w14:paraId="3F473475">
            <w:pPr>
              <w:keepNext w:val="0"/>
              <w:keepLines w:val="0"/>
              <w:pageBreakBefore w:val="0"/>
              <w:widowControl/>
              <w:kinsoku/>
              <w:wordWrap/>
              <w:overflowPunct/>
              <w:topLinePunct w:val="0"/>
              <w:autoSpaceDE/>
              <w:autoSpaceDN/>
              <w:bidi w:val="0"/>
              <w:adjustRightInd/>
              <w:snapToGrid/>
              <w:spacing w:line="360" w:lineRule="auto"/>
              <w:jc w:val="center"/>
              <w:rPr>
                <w:rFonts w:hint="eastAsia"/>
                <w:color w:val="auto"/>
              </w:rPr>
            </w:pPr>
            <w:r>
              <w:rPr>
                <w:rFonts w:hint="eastAsia"/>
                <w:color w:val="auto"/>
              </w:rPr>
              <w:t>8.4%</w:t>
            </w:r>
          </w:p>
        </w:tc>
      </w:tr>
    </w:tbl>
    <w:p w14:paraId="16B8CE4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这一现象体现了</w:t>
      </w:r>
    </w:p>
    <w:p w14:paraId="62F6B125">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A.社会阶级间的差距的扩大                B.农民生产生活需求的满足</w:t>
      </w:r>
    </w:p>
    <w:p w14:paraId="53F126C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C.中国共产党阶级基础扩大                D.抗日民族统一战线的巩固</w:t>
      </w:r>
    </w:p>
    <w:p w14:paraId="5CA160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D</w:t>
      </w:r>
    </w:p>
    <w:p w14:paraId="7AA314E1">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题干的设问词可知是本质题。据本题时间信息可知准确时空：1943年（中国）。据材料可知，1943年陕甘宁边区佳县政府征收除了雇农之外各阶层的公粮，地主缴纳公粮占收入最多，不同层次的农民缴纳相对较少。结合所学可知，抗日战争时期中国共产党实行双减双交政策，团结了各个阶层力量来共同抗日，巩固抗日民族统一战线。因此各阶层负担公粮，缓和了矛盾，凝聚了抗日力量，巩固了抗日民族统一战线，D项正确；各阶层的公粮负担是有差异，但不能得出差距在扩大，排除A项；材料体现了各阶层缴纳公粮的情况，不能得出农民生产生活需求得到满足，排除B项；中国共产党的阶级基础是工人和农民，地主并不是中共的阶级基础，排除C项。故选D项。</w:t>
      </w:r>
    </w:p>
    <w:p w14:paraId="337EBC9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31.1982年《中华人民共和国宪法》第四十七条中规定：公民有进行科学研究、文学艺术创作和其他文化活动的自由。国家对于从事教育、科学、技术、文学、艺术和其他文化事业的公民的有益于人民的创造性工作，给以鼓励和帮助。这一规定</w:t>
      </w:r>
    </w:p>
    <w:p w14:paraId="269F0B1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A.有助于“双百方针”的贯彻落实         B.开启了全国性的思想解放运动</w:t>
      </w:r>
    </w:p>
    <w:p w14:paraId="1E8C5C58">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C.推动了基层的民主与法治建设       </w:t>
      </w:r>
      <w:r>
        <w:rPr>
          <w:rFonts w:hint="eastAsia"/>
          <w:color w:val="auto"/>
          <w:lang w:val="en-US" w:eastAsia="zh-CN"/>
        </w:rPr>
        <w:t xml:space="preserve">     </w:t>
      </w:r>
      <w:r>
        <w:rPr>
          <w:rFonts w:hint="eastAsia"/>
          <w:color w:val="auto"/>
        </w:rPr>
        <w:t xml:space="preserve"> D.确立以人民为导向的创作方向</w:t>
      </w:r>
    </w:p>
    <w:p w14:paraId="2A13AB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A</w:t>
      </w:r>
    </w:p>
    <w:p w14:paraId="7E29BB43">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题干的设问词可知是影响题。据本题时间信息可知准确时空：1982年（中国）。据材料可知，1982年的宪法中规定：公民有从事科学研究和文艺创作、活动的自由权力。国家鼓励和支持以人民为导向的创造性工作。结合所学可知，“双百方针”是指党和政府保障科学文艺工作活动的自由。因此宪法的规定有助于“双百方针”的贯彻落实，A项正确；真理标准问题的讨论推动了全国性的思想解放运动，而不是1982年的宪法，排除B项；宪法规定公民的权利，而不是基层组织的民主与法治建设，排除C项；宪法对有益于人民的创造性工作给以鼓励和帮助，不能得出该规定就确立了以人民为导向的创造方向，属于绝对化表述，排除D项。故选A项。</w:t>
      </w:r>
    </w:p>
    <w:p w14:paraId="7BE1F21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32.在 14世纪之前，人们把时间寄托给上帝，时间是“走向永恒过渡”。而在文艺复兴时代，人文主义者除了在职业占用的时间之外，勤奋研究古典文艺，他们强调要掌控时间，把握当下。一位意大利的母亲在给她儿子的信中说道，“要好好利用时间，不要荒废了时间……”这表明文艺复兴</w:t>
      </w:r>
    </w:p>
    <w:p w14:paraId="23F9C4BD">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A.冲击了宗教势力                        B.因信称义开始确立</w:t>
      </w:r>
    </w:p>
    <w:p w14:paraId="65933608">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C.强化了世俗观念                        D.天赋人权广泛传播</w:t>
      </w:r>
    </w:p>
    <w:p w14:paraId="58447A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C</w:t>
      </w:r>
    </w:p>
    <w:p w14:paraId="4C6BD2C6">
      <w:pPr>
        <w:keepNext w:val="0"/>
        <w:keepLines w:val="0"/>
        <w:pageBreakBefore w:val="0"/>
        <w:widowControl/>
        <w:kinsoku/>
        <w:wordWrap/>
        <w:overflowPunct/>
        <w:topLinePunct w:val="0"/>
        <w:autoSpaceDE/>
        <w:autoSpaceDN/>
        <w:bidi w:val="0"/>
        <w:adjustRightInd/>
        <w:snapToGrid/>
        <w:spacing w:line="360" w:lineRule="auto"/>
        <w:jc w:val="both"/>
        <w:rPr>
          <w:rFonts w:hint="eastAsia" w:ascii="Microsoft YaHei UI" w:hAnsi="Microsoft YaHei UI" w:eastAsia="Microsoft YaHei UI" w:cs="Microsoft YaHei UI"/>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主题干的设问词，可知这是本质题。据本题时间信息可知准确时空是：文艺复兴时期（世界）。根据材料“而在文艺复兴时代，人文主义者除了在职业古用的时间之外，勤奋研究古典文艺，他们强调要掌控时间，把握当下。”并结合所学可知，文艺复兴以人为核心，尊重人的价值，材料强调时间从上帝到世俗，提倡珍惜时间，反映出文艺复兴时期，人们的思想获得解放，更加关注现世生活，C项正确；材料未涉及对宗教势力的冲击，排除A项；16世纪马丁·路德宗教改革时，提出因信称义，排除B项；启蒙运动时期提出天赋人权的思想，并逐渐广泛传播，排除D项。故选C项。</w:t>
      </w:r>
      <w:r>
        <w:rPr>
          <w:rFonts w:hint="eastAsia" w:ascii="Microsoft YaHei UI" w:hAnsi="Microsoft YaHei UI" w:eastAsia="Microsoft YaHei UI" w:cs="Microsoft YaHei UI"/>
          <w:i w:val="0"/>
          <w:iCs w:val="0"/>
          <w:caps w:val="0"/>
          <w:color w:val="auto"/>
          <w:spacing w:val="8"/>
          <w:sz w:val="21"/>
          <w:szCs w:val="21"/>
          <w:bdr w:val="none" w:color="auto" w:sz="0" w:space="0"/>
          <w:shd w:val="clear" w:fill="FFFFFF"/>
        </w:rPr>
        <w:t>   </w:t>
      </w:r>
    </w:p>
    <w:p w14:paraId="0183728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33.18世纪上半叶，英国纺织厂女工如果在劳作的时候停下来休息，并不会有人过多在意。而到了 18世纪下半叶，纺织原料由工厂统一供应和调配，整个生产过程处于工厂主的监督管理之下，纺织厂各生产环节协同劳作，这使得女织工不能够轻易休息。这一现象表明工业革命</w:t>
      </w:r>
    </w:p>
    <w:p w14:paraId="2D87CB9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A.解放了女工人身的自由               B.提高了工人生产自主性</w:t>
      </w:r>
    </w:p>
    <w:p w14:paraId="385A5F53">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C.推动了生产组织的变革                </w:t>
      </w:r>
      <w:r>
        <w:rPr>
          <w:rFonts w:hint="eastAsia"/>
          <w:color w:val="auto"/>
          <w:lang w:eastAsia="zh-CN"/>
        </w:rPr>
        <w:t xml:space="preserve">  </w:t>
      </w:r>
      <w:r>
        <w:rPr>
          <w:rFonts w:hint="eastAsia"/>
          <w:color w:val="auto"/>
        </w:rPr>
        <w:t xml:space="preserve">  D.强化了工厂的管理能力</w:t>
      </w:r>
    </w:p>
    <w:p w14:paraId="2822BB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C</w:t>
      </w:r>
    </w:p>
    <w:p w14:paraId="1D9D68CB">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题干的设问词可知是本质题。据本题时间信息可知准确时空：18世纪下半叶（英国）。据材料可知，18世纪下半叶，纺织厂的生产组织和管理形式发生了变化，女工不能轻易的休息。结合所学可知，18世纪下半叶，以改良蒸汽机为代表的一系列技术革新引发了手工劳动到机器大生产的巨大变革。工厂出现，工厂制度逐渐形成。工厂制度带来了生产组织的巨变，因此材料的现象表明工业革命推动了生产组织的变革，C项正确；工业革命束缚了女工的人身自由，排除A项；工业革命降低了工人生产的自主性，排除B项；工业革命改变了纺织厂的管理形式，而不是强化了工厂的管理能力，排除D项。故选C项。</w:t>
      </w:r>
    </w:p>
    <w:p w14:paraId="152D5577">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34.伏尔泰在一次集会上说“像牛顿这样一千年才出现一个的人，才真正是个伟大的人物……而那些该尊敬的，是以真理的力量主宰人们的精神的人，而不是用暴力把人们变成奴隶的人，是指认识宇宙的人，而不是歪曲宇宙的人。”据此可知，伏尔泰</w:t>
      </w:r>
    </w:p>
    <w:p w14:paraId="4030A50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A.崇尚理性精神力量                     B.批判封建并且反对愚昧</w:t>
      </w:r>
    </w:p>
    <w:p w14:paraId="583C3C31">
      <w:pPr>
        <w:keepNext w:val="0"/>
        <w:keepLines w:val="0"/>
        <w:pageBreakBefore w:val="0"/>
        <w:widowControl/>
        <w:kinsoku/>
        <w:wordWrap/>
        <w:overflowPunct/>
        <w:topLinePunct w:val="0"/>
        <w:autoSpaceDE/>
        <w:autoSpaceDN/>
        <w:bidi w:val="0"/>
        <w:adjustRightInd/>
        <w:snapToGrid/>
        <w:spacing w:line="360" w:lineRule="auto"/>
        <w:ind w:firstLine="189"/>
        <w:jc w:val="both"/>
        <w:rPr>
          <w:rFonts w:hint="eastAsia"/>
          <w:color w:val="auto"/>
        </w:rPr>
      </w:pPr>
      <w:r>
        <w:rPr>
          <w:rFonts w:hint="eastAsia"/>
          <w:color w:val="auto"/>
        </w:rPr>
        <w:t>C.主张实行精英政治                     D.倡导建立自然科学体系</w:t>
      </w:r>
    </w:p>
    <w:p w14:paraId="5708DB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A</w:t>
      </w:r>
    </w:p>
    <w:p w14:paraId="05CE8DF0">
      <w:pPr>
        <w:keepNext w:val="0"/>
        <w:keepLines w:val="0"/>
        <w:pageBreakBefore w:val="0"/>
        <w:widowControl/>
        <w:kinsoku/>
        <w:wordWrap/>
        <w:overflowPunct/>
        <w:topLinePunct w:val="0"/>
        <w:autoSpaceDE/>
        <w:autoSpaceDN/>
        <w:bidi w:val="0"/>
        <w:adjustRightInd/>
        <w:snapToGrid/>
        <w:spacing w:line="360" w:lineRule="auto"/>
        <w:jc w:val="both"/>
        <w:rPr>
          <w:rFonts w:hint="eastAsia" w:ascii="Microsoft YaHei UI" w:hAnsi="Microsoft YaHei UI" w:eastAsia="Microsoft YaHei UI" w:cs="Microsoft YaHei UI"/>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据本题主题干的设问词，可知这是推断题。据本题时间信息可知准确时空是：近代（世界）。 根据材料“像牛顿这样一千年才出现一个的人，才真正是个伟大的人物……而那些该尊敬的，是以真理的力量主宰人们的精神的人，而不是用暴力把人们变成奴隶的人，是指认识宇宙的人，而不是歪曲宇宙的人。”并结合所学可知，伏尔泰是法国启蒙思想家，推崇理性思考，否定外在权威，A项正确；伏尔泰批判反对专制主义和宗教愚昧，但材料未涉及相关内容，排除B项；政治精英是西方政治学术语，指由政治共同体全体成员中最优秀的少数人组成的上层集团，伏尔泰主张开明君主制，排除C项；牛顿倡导建立自然科学体系，排除D项。故选A项。</w:t>
      </w:r>
      <w:r>
        <w:rPr>
          <w:rFonts w:hint="eastAsia" w:ascii="Microsoft YaHei UI" w:hAnsi="Microsoft YaHei UI" w:eastAsia="Microsoft YaHei UI" w:cs="Microsoft YaHei UI"/>
          <w:i w:val="0"/>
          <w:iCs w:val="0"/>
          <w:caps w:val="0"/>
          <w:color w:val="auto"/>
          <w:spacing w:val="8"/>
          <w:sz w:val="21"/>
          <w:szCs w:val="21"/>
          <w:bdr w:val="none" w:color="auto" w:sz="0" w:space="0"/>
          <w:shd w:val="clear" w:fill="FFFFFF"/>
        </w:rPr>
        <w:t>    </w:t>
      </w:r>
    </w:p>
    <w:p w14:paraId="2B253378">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35.20世纪40年代，好莱坞曾经拍摄过一系列正面表现苏联的电影，从苏联的视角对其进行了相对正面的刻画。而20世纪50年代年之后，苏联在美国电影里的形象也很快出现了急转弯，苏联对美国的威胁成了好莱坞电影的重要主题之一。美国这一态度转变反映出</w:t>
      </w:r>
    </w:p>
    <w:p w14:paraId="7CD50CA1">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 xml:space="preserve">    A.两极格局的正式形成                   B.国际形势影响价值观</w:t>
      </w:r>
    </w:p>
    <w:p w14:paraId="5CBD97EA">
      <w:pPr>
        <w:keepNext w:val="0"/>
        <w:keepLines w:val="0"/>
        <w:pageBreakBefore w:val="0"/>
        <w:widowControl/>
        <w:kinsoku/>
        <w:wordWrap/>
        <w:overflowPunct/>
        <w:topLinePunct w:val="0"/>
        <w:autoSpaceDE/>
        <w:autoSpaceDN/>
        <w:bidi w:val="0"/>
        <w:adjustRightInd/>
        <w:snapToGrid/>
        <w:spacing w:line="360" w:lineRule="auto"/>
        <w:ind w:firstLine="189"/>
        <w:jc w:val="both"/>
        <w:rPr>
          <w:rFonts w:hint="eastAsia"/>
          <w:color w:val="auto"/>
        </w:rPr>
      </w:pPr>
      <w:r>
        <w:rPr>
          <w:rFonts w:hint="eastAsia"/>
          <w:color w:val="auto"/>
        </w:rPr>
        <w:t>C.雅尔塔体系走向瓦解                   D.冷战聚焦于文化领域</w:t>
      </w:r>
    </w:p>
    <w:p w14:paraId="716AE0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center"/>
        <w:rPr>
          <w:rFonts w:ascii="Microsoft YaHei UI" w:hAnsi="Microsoft YaHei UI" w:eastAsia="Microsoft YaHei UI" w:cs="Microsoft YaHei UI"/>
          <w:i w:val="0"/>
          <w:iCs w:val="0"/>
          <w:caps w:val="0"/>
          <w:color w:val="auto"/>
          <w:spacing w:val="8"/>
          <w:sz w:val="25"/>
          <w:szCs w:val="25"/>
        </w:rPr>
      </w:pPr>
      <w:r>
        <w:rPr>
          <w:rFonts w:hint="eastAsia" w:ascii="宋体" w:hAnsi="宋体" w:eastAsia="宋体" w:cs="宋体"/>
          <w:i w:val="0"/>
          <w:iCs w:val="0"/>
          <w:caps w:val="0"/>
          <w:color w:val="auto"/>
          <w:spacing w:val="8"/>
          <w:sz w:val="21"/>
          <w:szCs w:val="21"/>
          <w:bdr w:val="none" w:color="auto" w:sz="0" w:space="0"/>
          <w:shd w:val="clear" w:fill="FFFFFF"/>
        </w:rPr>
        <w:t>【答案】</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B</w:t>
      </w:r>
    </w:p>
    <w:p w14:paraId="0F17C583">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ascii="宋体" w:hAnsi="宋体" w:eastAsia="宋体" w:cs="宋体"/>
          <w:i w:val="0"/>
          <w:iCs w:val="0"/>
          <w:caps w:val="0"/>
          <w:color w:val="auto"/>
          <w:spacing w:val="8"/>
          <w:sz w:val="21"/>
          <w:szCs w:val="21"/>
          <w:bdr w:val="none" w:color="auto" w:sz="0" w:space="0"/>
          <w:shd w:val="clear" w:fill="FFFFFF"/>
        </w:rPr>
        <w:t>【解析】</w:t>
      </w:r>
      <w:r>
        <w:rPr>
          <w:rFonts w:hint="eastAsia" w:ascii="宋体" w:hAnsi="宋体" w:eastAsia="宋体" w:cs="宋体"/>
          <w:i w:val="0"/>
          <w:iCs w:val="0"/>
          <w:caps w:val="0"/>
          <w:color w:val="auto"/>
          <w:spacing w:val="8"/>
          <w:sz w:val="21"/>
          <w:szCs w:val="21"/>
          <w:bdr w:val="none" w:color="auto" w:sz="0" w:space="0"/>
          <w:shd w:val="clear" w:fill="FFFFFF"/>
        </w:rPr>
        <w:t>据本题主题干的设问词，可知这是本质题。据本题时间信息可知准确时空是：</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20</w:t>
      </w:r>
      <w:r>
        <w:rPr>
          <w:rFonts w:hint="eastAsia" w:ascii="宋体" w:hAnsi="宋体" w:eastAsia="宋体" w:cs="宋体"/>
          <w:i w:val="0"/>
          <w:iCs w:val="0"/>
          <w:caps w:val="0"/>
          <w:color w:val="auto"/>
          <w:spacing w:val="8"/>
          <w:sz w:val="21"/>
          <w:szCs w:val="21"/>
          <w:bdr w:val="none" w:color="auto" w:sz="0" w:space="0"/>
          <w:shd w:val="clear" w:fill="FFFFFF"/>
        </w:rPr>
        <w:t>世纪</w:t>
      </w:r>
      <w:r>
        <w:rPr>
          <w:rFonts w:hint="default" w:ascii="Times New Roman" w:hAnsi="Times New Roman" w:eastAsia="Microsoft YaHei UI" w:cs="Times New Roman"/>
          <w:i w:val="0"/>
          <w:iCs w:val="0"/>
          <w:caps w:val="0"/>
          <w:color w:val="auto"/>
          <w:spacing w:val="8"/>
          <w:sz w:val="21"/>
          <w:szCs w:val="21"/>
          <w:bdr w:val="none" w:color="auto" w:sz="0" w:space="0"/>
          <w:shd w:val="clear" w:fill="FFFFFF"/>
        </w:rPr>
        <w:t>40</w:t>
      </w:r>
      <w:r>
        <w:rPr>
          <w:rFonts w:hint="eastAsia" w:ascii="宋体" w:hAnsi="宋体" w:eastAsia="宋体" w:cs="宋体"/>
          <w:i w:val="0"/>
          <w:iCs w:val="0"/>
          <w:caps w:val="0"/>
          <w:color w:val="auto"/>
          <w:spacing w:val="8"/>
          <w:sz w:val="21"/>
          <w:szCs w:val="21"/>
          <w:bdr w:val="none" w:color="auto" w:sz="0" w:space="0"/>
          <w:shd w:val="clear" w:fill="FFFFFF"/>
        </w:rPr>
        <w:t>年代（世界）。根据材料可知，20世纪40年代美苏是世界反法西斯战场中的盟友，故美国方面对苏联形象的刻画较为正面，二战结束后，美苏从盟友走向了对手，两极格局逐步形成，故苏联在美国电影里的形象也受到了影响，这反应出美苏大国之间国际关系的变化，从二战同盟到大国争霸的趋势，本质是国家利益和国家意思形态的不同，B项正确；1955年华沙条约的形成标志着两极格局正式形成，A项正确；1989年的东欧剧变和1991年的苏联解体，标志着两极格局上的瓦解，也象征着雅尔塔体系最终瓦解，排除C项；材料的主旨信息并非冷战聚焦于文化领域，而是美苏关系变化的实质，排除D项。故选B项。</w:t>
      </w:r>
    </w:p>
    <w:p w14:paraId="7AE562EE">
      <w:pPr>
        <w:keepNext w:val="0"/>
        <w:keepLines w:val="0"/>
        <w:pageBreakBefore w:val="0"/>
        <w:widowControl/>
        <w:kinsoku/>
        <w:wordWrap/>
        <w:overflowPunct/>
        <w:topLinePunct w:val="0"/>
        <w:autoSpaceDE/>
        <w:autoSpaceDN/>
        <w:bidi w:val="0"/>
        <w:adjustRightInd/>
        <w:snapToGrid/>
        <w:spacing w:line="360" w:lineRule="auto"/>
        <w:jc w:val="both"/>
        <w:rPr>
          <w:rFonts w:hint="eastAsia"/>
          <w:b/>
          <w:bCs/>
          <w:color w:val="auto"/>
        </w:rPr>
      </w:pPr>
      <w:r>
        <w:rPr>
          <w:rFonts w:hint="eastAsia"/>
          <w:b/>
          <w:bCs/>
          <w:color w:val="auto"/>
        </w:rPr>
        <w:t>二、非选择题:共4小题,共 52分。</w:t>
      </w:r>
    </w:p>
    <w:p w14:paraId="2FD83A0F">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41.阅读材料,完成下列要求。(25分)</w:t>
      </w:r>
    </w:p>
    <w:p w14:paraId="2F204A29">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rPr>
          <w:rFonts w:hint="eastAsia"/>
          <w:color w:val="auto"/>
        </w:rPr>
      </w:pPr>
      <w:r>
        <w:rPr>
          <w:rFonts w:hint="eastAsia"/>
          <w:color w:val="auto"/>
        </w:rPr>
        <w:t>材料一</w:t>
      </w:r>
      <w:r>
        <w:rPr>
          <w:rFonts w:hint="eastAsia"/>
          <w:color w:val="auto"/>
          <w:lang w:val="en-US" w:eastAsia="zh-CN"/>
        </w:rPr>
        <w:t xml:space="preserve">    </w:t>
      </w:r>
      <w:r>
        <w:rPr>
          <w:rFonts w:hint="eastAsia"/>
          <w:color w:val="auto"/>
        </w:rPr>
        <w:t>中国数学历史悠久，周代“六艺”中就有“数”的内容，历代天象观测、历法编定等均须依靠数学知识。汉代的《九章算术》通过具体问题的应用运算，在分数、开方、线性方程组、勾股等多方面领先世界。魏晋的刘徽、南朝的祖冲之及其子祖暄，都是世界级数学家。隋唐置算学，与太学并立，将前代的十部数学专著作为讲习内容。宋元时出现了以秦九韶、朱世杰等为代表的杰出数学家，明清时期，官方数学教育衰落，西学传入， 中国传统数学受到冲击。</w:t>
      </w:r>
    </w:p>
    <w:p w14:paraId="6F7B4CF1">
      <w:pPr>
        <w:keepNext w:val="0"/>
        <w:keepLines w:val="0"/>
        <w:pageBreakBefore w:val="0"/>
        <w:widowControl/>
        <w:kinsoku/>
        <w:wordWrap/>
        <w:overflowPunct/>
        <w:topLinePunct w:val="0"/>
        <w:autoSpaceDE/>
        <w:autoSpaceDN/>
        <w:bidi w:val="0"/>
        <w:adjustRightInd/>
        <w:snapToGrid/>
        <w:spacing w:line="360" w:lineRule="auto"/>
        <w:jc w:val="right"/>
        <w:rPr>
          <w:rFonts w:hint="eastAsia"/>
          <w:color w:val="auto"/>
        </w:rPr>
      </w:pPr>
      <w:r>
        <w:rPr>
          <w:rFonts w:hint="eastAsia"/>
          <w:color w:val="auto"/>
        </w:rPr>
        <w:t>——摘编自 (英)李约瑟《中国科学技术史》等</w:t>
      </w:r>
    </w:p>
    <w:p w14:paraId="75A6DDD3">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rPr>
          <w:rFonts w:hint="eastAsia"/>
          <w:color w:val="auto"/>
        </w:rPr>
      </w:pPr>
      <w:r>
        <w:rPr>
          <w:rFonts w:hint="eastAsia"/>
          <w:color w:val="auto"/>
        </w:rPr>
        <w:t>材料二</w:t>
      </w:r>
      <w:r>
        <w:rPr>
          <w:rFonts w:hint="eastAsia"/>
          <w:color w:val="auto"/>
          <w:lang w:val="en-US" w:eastAsia="zh-CN"/>
        </w:rPr>
        <w:t xml:space="preserve">  </w:t>
      </w:r>
      <w:r>
        <w:rPr>
          <w:rFonts w:hint="eastAsia"/>
          <w:color w:val="auto"/>
        </w:rPr>
        <w:t>洋务运动时期，奕诉等人认为西方科学技术“无一不自天文算学中来”，清廷遂于京师同文馆增设天文算学馆。清末兴办新式学堂，在各级学堂开设数学课程。20世纪二三十年代，我国中小学数学教学水平已“与欧美日本并驾齐驱”，大学纷纷成立数学系。抗战时期的西南联合大学拥有一批年轻的著名数学教授，如华罗庚、陈省身等。1940年中国共产党在延安设立自然科学院，开设微积分、微分方程等数学课程，培养专门人才。新中国成立后，科学技术的作用愈益突出，中国科学院设立数理化学部，推动了科学事业的发展。</w:t>
      </w:r>
    </w:p>
    <w:p w14:paraId="28769D8E">
      <w:pPr>
        <w:keepNext w:val="0"/>
        <w:keepLines w:val="0"/>
        <w:pageBreakBefore w:val="0"/>
        <w:widowControl/>
        <w:kinsoku/>
        <w:wordWrap/>
        <w:overflowPunct/>
        <w:topLinePunct w:val="0"/>
        <w:autoSpaceDE/>
        <w:autoSpaceDN/>
        <w:bidi w:val="0"/>
        <w:adjustRightInd/>
        <w:snapToGrid/>
        <w:spacing w:line="360" w:lineRule="auto"/>
        <w:jc w:val="right"/>
        <w:rPr>
          <w:rFonts w:hint="eastAsia"/>
          <w:color w:val="auto"/>
        </w:rPr>
      </w:pPr>
      <w:r>
        <w:rPr>
          <w:rFonts w:hint="eastAsia"/>
          <w:color w:val="auto"/>
        </w:rPr>
        <w:t>——摘编自白寿彝总主编《中国通史》等</w:t>
      </w:r>
    </w:p>
    <w:p w14:paraId="4A1B2F0F">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(1)根据材料并结合所学知识，概括中国古代数学发展的特点。(9分)</w:t>
      </w:r>
    </w:p>
    <w:p w14:paraId="3EB624C1">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(2)根据材料二并结合所学知识，简析中国近代以来数学受到重视的历史背景。(8分)</w:t>
      </w:r>
    </w:p>
    <w:p w14:paraId="56FF81D8">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(3)根据材料并结合所学知识，阐述中国数学发展的历史启示。(8)</w:t>
      </w:r>
    </w:p>
    <w:p w14:paraId="6038CB23">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w:t>
      </w:r>
      <w:r>
        <w:rPr>
          <w:rFonts w:hint="eastAsia"/>
          <w:color w:val="auto"/>
          <w:lang w:val="en-US" w:eastAsia="zh-CN"/>
        </w:rPr>
        <w:t>参考</w:t>
      </w:r>
      <w:r>
        <w:rPr>
          <w:rFonts w:hint="eastAsia"/>
          <w:color w:val="auto"/>
        </w:rPr>
        <w:t>答案】（1）特点：历史悠久；注意总结继承、体系较为完整；阶段性特征明显；实用数学和应用数学发达，为农业发展服务；成就突出、领先世界；近代受西学冲击，逐渐落后；政府重视。</w:t>
      </w:r>
      <w:r>
        <w:rPr>
          <w:rFonts w:hint="default"/>
          <w:color w:val="auto"/>
        </w:rPr>
        <w:t>   </w:t>
      </w:r>
    </w:p>
    <w:p w14:paraId="7C8C378A">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背景：列强入侵、民族危机加重；中国近代数学落后与西方；政府为挽救危机，维护统治；新文化运动倡导科学；第三次科技革命浪潮推动；新中国成立前后党和政府的探索及发展经济需要；一批数学人才及有识之士的推动和付出。</w:t>
      </w:r>
      <w:r>
        <w:rPr>
          <w:rFonts w:hint="default"/>
          <w:color w:val="auto"/>
        </w:rPr>
        <w:t>    </w:t>
      </w:r>
      <w:r>
        <w:rPr>
          <w:rFonts w:hint="eastAsia"/>
          <w:color w:val="auto"/>
        </w:rPr>
        <w:t>   </w:t>
      </w:r>
    </w:p>
    <w:p w14:paraId="1725A1F5">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（3）启示：国家民族独立是科技近代化发展的前提；善于吸收借鉴外国先进文化；适应时代发展，与时俱进；重视人次培养，促进科技发展。</w:t>
      </w:r>
    </w:p>
    <w:p w14:paraId="741F5905">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【解析】</w:t>
      </w:r>
    </w:p>
    <w:p w14:paraId="6EC671C3">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1）本题是特点类材料分析题。时空是古代中国。特点：根据材料“中国数学历史悠久”得出历史悠久；根据所学得出注意总结继承、体系较为完整；阶段性特征明显；根据材料“历代天象观测、历法编定等均须依靠数学知识”并结合所学得出实用数学和应用数学发达，为农业发展服务；根据材料“汉代的《九章算术》通过具体问题的应用运算，在分数、开方、线性方程组、勾股等多方面领先世界”得出成就突出、领先世界；根据材料“明清时期，官方数学教育衰落，西学传入，中国传统数学受到冲击。”得出近代受西学冲击，逐渐落后；根据材料“隋唐置算学，与太学并立，将前代的十部数学专著作为讲习内容”得出政府重视。</w:t>
      </w:r>
    </w:p>
    <w:p w14:paraId="5BE9E941">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本题是背景类材料分析题。时空是近代以来的中国。背景：根据材料“洋务运动时期”并结合时代得出列强入侵、民族危机加重；根据所学得出中国近代数学落后与西方；根据材料“廷遂于京师同文馆增设天文算学馆。清末兴办新式学堂，在各级学堂开设数学课程”得出政府为挽救危机，维护统治；根据所学得出新文化运动倡导科学；根据所学得出第三次科技革命浪潮推动；根据材料“1940年中国共产党在延安设立自然科学院，开设微积分、微分方程等数学课程，培养专门人才。新中国成立后，科学技术的作用愈益突出，中国科学院设立数理化学部，推动了科学事业的发展。”得出新中国成立前后党和政府探索及发展经济需要；根据材料“抗战时期的西南联合大学拥有一批年轻的著名数学教授，如华罗庚、陈省身等。”得出一批数学人才及有识之士的推动和付出。    </w:t>
      </w:r>
    </w:p>
    <w:p w14:paraId="3236DD1E">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3）本题是认识类材料分析题。时空是近现代中国。启示：结合材料和近代数学发展历程以及所学知识可得出国家民族独立是科技近代化发展的前提；善于吸收借鉴外国先进文化；适应时代发展，与时俱进；重视人次培养，促进科技发展。</w:t>
      </w:r>
    </w:p>
    <w:p w14:paraId="7E42559A">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42.阅读材料，完成下列要求。(12分)</w:t>
      </w:r>
    </w:p>
    <w:p w14:paraId="5C181AC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材料</w:t>
      </w:r>
    </w:p>
    <w:p w14:paraId="561D8315">
      <w:pPr>
        <w:keepNext w:val="0"/>
        <w:keepLines w:val="0"/>
        <w:pageBreakBefore w:val="0"/>
        <w:widowControl/>
        <w:kinsoku/>
        <w:wordWrap/>
        <w:overflowPunct/>
        <w:topLinePunct w:val="0"/>
        <w:autoSpaceDE/>
        <w:autoSpaceDN/>
        <w:bidi w:val="0"/>
        <w:adjustRightInd/>
        <w:snapToGrid/>
        <w:spacing w:line="360" w:lineRule="auto"/>
        <w:jc w:val="center"/>
        <w:rPr>
          <w:rFonts w:hint="eastAsia" w:eastAsiaTheme="minorEastAsia"/>
          <w:color w:val="auto"/>
          <w:lang w:eastAsia="zh-CN"/>
        </w:rPr>
      </w:pPr>
      <w:r>
        <w:rPr>
          <w:rFonts w:hint="eastAsia" w:eastAsiaTheme="minorEastAsia"/>
          <w:color w:val="auto"/>
          <w:lang w:eastAsia="zh-CN"/>
        </w:rPr>
        <w:drawing>
          <wp:inline distT="0" distB="0" distL="114300" distR="114300">
            <wp:extent cx="3108960" cy="2347595"/>
            <wp:effectExtent l="0" t="0" r="15240" b="14605"/>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2"/>
                    <pic:cNvPicPr>
                      <a:picLocks noChangeAspect="1"/>
                    </pic:cNvPicPr>
                  </pic:nvPicPr>
                  <pic:blipFill>
                    <a:blip r:embed="rId4"/>
                    <a:stretch>
                      <a:fillRect/>
                    </a:stretch>
                  </pic:blipFill>
                  <pic:spPr>
                    <a:xfrm>
                      <a:off x="0" y="0"/>
                      <a:ext cx="3108960" cy="2347595"/>
                    </a:xfrm>
                    <a:prstGeom prst="rect">
                      <a:avLst/>
                    </a:prstGeom>
                  </pic:spPr>
                </pic:pic>
              </a:graphicData>
            </a:graphic>
          </wp:inline>
        </w:drawing>
      </w:r>
    </w:p>
    <w:p w14:paraId="6229465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根据材料，结合所学世界近现代史知识，概括出1900年~2000 年世界变化趋势，并加以阐释。(要求：趋势正确，观点明晰，史实准确，史论结合，逻辑严密。)</w:t>
      </w:r>
    </w:p>
    <w:p w14:paraId="554BB42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rPr>
      </w:pPr>
      <w:r>
        <w:rPr>
          <w:rFonts w:hint="eastAsia"/>
          <w:color w:val="auto"/>
          <w:lang/>
        </w:rPr>
        <w:t>【</w:t>
      </w:r>
      <w:r>
        <w:rPr>
          <w:rFonts w:hint="eastAsia"/>
          <w:color w:val="auto"/>
          <w:lang w:val="en-US" w:eastAsia="zh-CN"/>
        </w:rPr>
        <w:t>参考</w:t>
      </w:r>
      <w:r>
        <w:rPr>
          <w:rFonts w:hint="eastAsia"/>
          <w:color w:val="auto"/>
          <w:lang/>
        </w:rPr>
        <w:t>答案】示例</w:t>
      </w:r>
    </w:p>
    <w:p w14:paraId="585560F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rPr>
      </w:pPr>
      <w:r>
        <w:rPr>
          <w:rFonts w:hint="eastAsia"/>
          <w:color w:val="auto"/>
          <w:lang/>
        </w:rPr>
        <w:t>观点：发展中国家城市化进程得到明显地提高。</w:t>
      </w:r>
    </w:p>
    <w:p w14:paraId="386C7E1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rPr>
      </w:pPr>
      <w:r>
        <w:rPr>
          <w:rFonts w:hint="eastAsia"/>
          <w:color w:val="auto"/>
          <w:lang/>
        </w:rPr>
        <w:t>阐释：第二次工业革命期间，工业化进程加速了城市化的步伐。大城市分布在主要的资本主义国家，数量也较少。而亚非拉国家或地区被沦为殖民地或半殖民地，工业化发展的缓慢使得城市化进程落后。世界各国发展明显地不平衡。二战后，资本主义国家社会经济的恢复和产业升级带动了城市化进一步发展。广大发展中国家在获得政治独立后，着力于现代化的建设，亚非拉的部分国家取得了显著成就，同时冷战后经济全球化加快发展，各国联系日益紧密。这些有利于发展中国家城市化的加快发展。因此二战后在亚非拉国家大城市的数量明显地增加。但是与发达国家相比，发展中国家的工业化建设和城市化的发展仍有很长的道路要走。总之，21世纪以来世界多级化继续发展和经济全球化不可逆转，各国只有合作共赢才能促进全球的共同发展。    </w:t>
      </w:r>
    </w:p>
    <w:p w14:paraId="37052ED7">
      <w:pPr>
        <w:keepNext w:val="0"/>
        <w:keepLines w:val="0"/>
        <w:pageBreakBefore w:val="0"/>
        <w:widowControl/>
        <w:kinsoku/>
        <w:wordWrap/>
        <w:overflowPunct/>
        <w:topLinePunct w:val="0"/>
        <w:autoSpaceDE/>
        <w:autoSpaceDN/>
        <w:bidi w:val="0"/>
        <w:adjustRightInd/>
        <w:snapToGrid/>
        <w:spacing w:line="360" w:lineRule="auto"/>
        <w:jc w:val="both"/>
        <w:rPr>
          <w:rFonts w:hint="eastAsia" w:ascii="宋体" w:hAnsi="宋体" w:eastAsia="宋体" w:cs="宋体"/>
          <w:i w:val="0"/>
          <w:iCs w:val="0"/>
          <w:caps w:val="0"/>
          <w:color w:val="auto"/>
          <w:spacing w:val="8"/>
          <w:sz w:val="21"/>
          <w:szCs w:val="21"/>
          <w:bdr w:val="none" w:color="auto" w:sz="0" w:space="0"/>
          <w:shd w:val="clear" w:fill="FFFFFF"/>
          <w:lang w:eastAsia="zh-CN"/>
        </w:rPr>
      </w:pPr>
      <w:r>
        <w:rPr>
          <w:rFonts w:hint="eastAsia"/>
          <w:color w:val="auto"/>
          <w:lang/>
        </w:rPr>
        <w:t>【解析】本题是论述题之选择观点阐释题。时空：近现代（世界）。首先，仔细阅读材料中的两幅图片来拟定正确世界变化趋势，例如，根据两幅图片的比较可以拟定观点为发展中国家城市化进程得到明显地提高。然后，结合世界近现代史相关知识加以阐述此观点，例如：对第一幅图的分析，结合所学从第二次工业革命发动资本主义国家工业化下城市化的发展、亚非拉殖民地半殖民地国家或地区工业化和城市化发展缓慢的角度来分析世界各国城市化发展的不平衡。对第二幅图的分析，结合所学从二战后发达国家经济恢复和产业升级下的城市化的发展、战后亚非拉民族独立</w:t>
      </w:r>
      <w:r>
        <w:rPr>
          <w:rFonts w:hint="eastAsia" w:ascii="宋体" w:hAnsi="宋体" w:eastAsia="宋体" w:cs="宋体"/>
          <w:i w:val="0"/>
          <w:iCs w:val="0"/>
          <w:caps w:val="0"/>
          <w:color w:val="auto"/>
          <w:spacing w:val="8"/>
          <w:kern w:val="0"/>
          <w:sz w:val="21"/>
          <w:szCs w:val="21"/>
          <w:shd w:val="clear" w:fill="FFFFFF"/>
          <w:lang/>
        </w:rPr>
        <w:t>后现代化建设下城市化</w:t>
      </w:r>
      <w:r>
        <w:rPr>
          <w:rFonts w:hint="eastAsia" w:ascii="宋体" w:hAnsi="宋体" w:eastAsia="宋体" w:cs="宋体"/>
          <w:i w:val="0"/>
          <w:iCs w:val="0"/>
          <w:caps w:val="0"/>
          <w:color w:val="auto"/>
          <w:spacing w:val="8"/>
          <w:sz w:val="21"/>
          <w:szCs w:val="21"/>
          <w:bdr w:val="none" w:color="auto" w:sz="0" w:space="0"/>
          <w:shd w:val="clear" w:fill="FFFFFF"/>
        </w:rPr>
        <w:t>的快速发展、经济全球化的加快发展的角度分析。最后，总结归纳，例如：21世纪以来世界多级化继续发展和经济全球化不可逆转，各国只有合作共赢才能促进全球的共同发展。</w:t>
      </w:r>
    </w:p>
    <w:p w14:paraId="6881B343">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45. [历史——选修1: 历史上重大改革回眸](15分)</w:t>
      </w:r>
    </w:p>
    <w:p w14:paraId="3CD14D0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rPr>
          <w:rFonts w:hint="eastAsia" w:eastAsiaTheme="minorEastAsia"/>
          <w:color w:val="auto"/>
          <w:lang w:eastAsia="zh-CN"/>
        </w:rPr>
      </w:pPr>
      <w:r>
        <w:rPr>
          <w:rFonts w:hint="eastAsia"/>
          <w:color w:val="auto"/>
        </w:rPr>
        <w:t>材料  北魏献文帝、孝文帝皆年幼继位，冯太后长期主持朝政。她主张“准古典”，即遵从周汉魏晋传统制度文化，鉴于西晋末年以来北方历经动乱、学校不兴，她下令在各郡置博士、助教官，建立官办学校，又因“皇子皇孙，训教不立”，下令在都城平城(今山西大同)创立“皇宗学”，专门教育皇室子弟。孝文帝在皇宗学学习期间，“未尝不《书典》在怀，《礼经》为事”。鲜卑人喜欢歌舞，冯太后亲自参与编写浅显易懂的《劝戒歌》300余首，并谱成曲调演唱，以鲜卑人喜闻乐见的形式宣讲中原文化，这些措施为进一步改革做了准备。冯太后去世后，孝文帝将她的谥号定为“文明”。</w:t>
      </w:r>
    </w:p>
    <w:p w14:paraId="19F8C4D1">
      <w:pPr>
        <w:keepNext w:val="0"/>
        <w:keepLines w:val="0"/>
        <w:pageBreakBefore w:val="0"/>
        <w:widowControl/>
        <w:kinsoku/>
        <w:wordWrap/>
        <w:overflowPunct/>
        <w:topLinePunct w:val="0"/>
        <w:autoSpaceDE/>
        <w:autoSpaceDN/>
        <w:bidi w:val="0"/>
        <w:adjustRightInd/>
        <w:snapToGrid/>
        <w:spacing w:line="360" w:lineRule="auto"/>
        <w:ind w:firstLine="420" w:firstLineChars="200"/>
        <w:jc w:val="right"/>
        <w:rPr>
          <w:rFonts w:hint="eastAsia"/>
          <w:color w:val="auto"/>
        </w:rPr>
      </w:pPr>
      <w:r>
        <w:rPr>
          <w:rFonts w:hint="eastAsia"/>
          <w:color w:val="auto"/>
        </w:rPr>
        <w:t>——据《魏书》等</w:t>
      </w:r>
    </w:p>
    <w:p w14:paraId="0655293B">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eastAsia="zh-CN"/>
        </w:rPr>
      </w:pPr>
      <w:r>
        <w:rPr>
          <w:rFonts w:hint="eastAsia"/>
          <w:color w:val="auto"/>
        </w:rPr>
        <w:t>（1）根据材料，概括冯太后教育改革图片主要内容。</w:t>
      </w:r>
      <w:r>
        <w:rPr>
          <w:rFonts w:hint="eastAsia"/>
          <w:color w:val="auto"/>
          <w:lang w:eastAsia="zh-CN"/>
        </w:rPr>
        <w:t>（</w:t>
      </w:r>
      <w:r>
        <w:rPr>
          <w:rFonts w:hint="eastAsia"/>
          <w:color w:val="auto"/>
          <w:lang w:val="en-US" w:eastAsia="zh-CN"/>
        </w:rPr>
        <w:t>6分</w:t>
      </w:r>
      <w:r>
        <w:rPr>
          <w:rFonts w:hint="eastAsia"/>
          <w:color w:val="auto"/>
          <w:lang w:eastAsia="zh-CN"/>
        </w:rPr>
        <w:t>）</w:t>
      </w:r>
    </w:p>
    <w:p w14:paraId="0889F6C4">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eastAsia="zh-CN"/>
        </w:rPr>
      </w:pPr>
      <w:r>
        <w:rPr>
          <w:rFonts w:hint="eastAsia"/>
          <w:color w:val="auto"/>
        </w:rPr>
        <w:t>（2）根据材料并结合所学知识，简析冯太后教育改革的意义。</w:t>
      </w:r>
      <w:r>
        <w:rPr>
          <w:rFonts w:hint="eastAsia"/>
          <w:color w:val="auto"/>
          <w:lang w:eastAsia="zh-CN"/>
        </w:rPr>
        <w:t>（</w:t>
      </w:r>
      <w:r>
        <w:rPr>
          <w:rFonts w:hint="eastAsia"/>
          <w:color w:val="auto"/>
          <w:lang w:val="en-US" w:eastAsia="zh-CN"/>
        </w:rPr>
        <w:t>9分</w:t>
      </w:r>
      <w:r>
        <w:rPr>
          <w:rFonts w:hint="eastAsia"/>
          <w:color w:val="auto"/>
          <w:lang w:eastAsia="zh-CN"/>
        </w:rPr>
        <w:t>）</w:t>
      </w:r>
    </w:p>
    <w:p w14:paraId="62871914">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w:t>
      </w:r>
      <w:r>
        <w:rPr>
          <w:rFonts w:hint="eastAsia"/>
          <w:color w:val="auto"/>
          <w:lang w:val="en-US" w:eastAsia="zh-CN"/>
        </w:rPr>
        <w:t>参考</w:t>
      </w:r>
      <w:r>
        <w:rPr>
          <w:rFonts w:hint="eastAsia"/>
          <w:color w:val="auto"/>
        </w:rPr>
        <w:t>答案】（1）主要内容：遵从华夏统制度文化，建立官办学校；推行儒学；建立专门教育皇室子弟学校，编写《劝戒歌》。</w:t>
      </w:r>
      <w:r>
        <w:rPr>
          <w:rFonts w:hint="default"/>
          <w:color w:val="auto"/>
        </w:rPr>
        <w:t>    </w:t>
      </w:r>
      <w:r>
        <w:rPr>
          <w:rFonts w:hint="eastAsia"/>
          <w:color w:val="auto"/>
        </w:rPr>
        <w:t>   </w:t>
      </w:r>
    </w:p>
    <w:p w14:paraId="071A9099">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（2）有利于推动少数民族教育发展，提高文化水平；有利于华夏民族认同，促进民族交融；有利于传统文化的传承发展；加快北魏封建化进程，为孝文帝汉化改革奠定基础；有利于巩固北魏政权。</w:t>
      </w:r>
    </w:p>
    <w:p w14:paraId="5B2E77A7">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【解析】</w:t>
      </w:r>
    </w:p>
    <w:p w14:paraId="5C08360E">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1）本题是特点类材料分析题。时空是北魏时期的中国。根据材料“她主张‘准古典’，即遵从周汉魏普传统制度文化，鉴于西晋末年以来北方历经动乱、学校不兴，她下令在各郡置博士、助教官，建立官办学校”得出遵从华夏统制度文化，建立官办学校；推行儒学；根据材料“下令在都城平城(今山西大同)创立‘皇宗学’，专门教育皇室子弟。……冯太后亲自参与编写浅显易懂的《劝戒歌》300余首，并谱成曲调演唱”得出建立专门教育皇室子弟学校，编写《劝戒歌》。</w:t>
      </w:r>
    </w:p>
    <w:p w14:paraId="6DB0883A">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本题是影响类材料分析题。时空是北魏时期的中国。根据上述材料从教育本身来说，有利于推动少数民族教育发展，提高文化水平；根据材料“下令在都城平城(今山西大同)创立‘皇宗学’，专门教育皇室子弟。……冯太后亲自参与编写浅显易懂的《劝戒歌》300余首，并谱成曲调演唱”得出有利于华夏民族认同，促进民族交融；根据措施推行儒学得出有利于传统文化的传承发展；根据所学结合材料“这些措施为进一步改革做了准备。”得出加快北魏封建化进程，为孝文帝汉化改革奠定基础；根据所学得出有利于巩固北魏政权。</w:t>
      </w:r>
    </w:p>
    <w:p w14:paraId="0746A222">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46. [历史——选修3: 20世纪的战争与和平] (15分)</w:t>
      </w:r>
    </w:p>
    <w:p w14:paraId="2A2ED54E">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 xml:space="preserve">材料  1911年3月，摩洛哥非斯地区爆发了反对法国殖民统治的起义，法国派兵镇压。德国出面干涉，7月1日派军舰到摩洛哥阿加迪尔港，引发阿加迪尔危机。由于担心德国获得摩洛哥沿岸港口并建立海军基地，英国于21日发出警告，强调英国是处理国际事务不可或缺的角色。英国海军进入战备状态，总参谋长访问法国并视察德法边界。在英国强硬态度面前，德国同意与法国妥协，摩洛哥由法国“保护”，法国向德国转让法属刚果部分地区。11月底，德国军舰驶离阿加迪尔港，危机结束。德国对此十分失望，决心在下一次“考验”时不再退缩。同时，英法同盟的实质合作进一步加强。    </w:t>
      </w:r>
    </w:p>
    <w:p w14:paraId="573A8F07">
      <w:pPr>
        <w:keepNext w:val="0"/>
        <w:keepLines w:val="0"/>
        <w:pageBreakBefore w:val="0"/>
        <w:widowControl/>
        <w:kinsoku/>
        <w:wordWrap/>
        <w:overflowPunct/>
        <w:topLinePunct w:val="0"/>
        <w:autoSpaceDE/>
        <w:autoSpaceDN/>
        <w:bidi w:val="0"/>
        <w:adjustRightInd/>
        <w:snapToGrid/>
        <w:spacing w:line="360" w:lineRule="auto"/>
        <w:jc w:val="right"/>
        <w:rPr>
          <w:rFonts w:hint="eastAsia" w:eastAsiaTheme="minorEastAsia"/>
          <w:color w:val="auto"/>
          <w:lang w:eastAsia="zh-CN"/>
        </w:rPr>
      </w:pPr>
      <w:r>
        <w:rPr>
          <w:rFonts w:hint="eastAsia"/>
          <w:color w:val="auto"/>
        </w:rPr>
        <w:t>——摘编自徐弃郁《脆弱的崛起：大战略与德意志帝国的命运》等</w:t>
      </w:r>
    </w:p>
    <w:p w14:paraId="4A98A466">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lang w:eastAsia="zh-CN"/>
        </w:rPr>
      </w:pPr>
      <w:r>
        <w:rPr>
          <w:rFonts w:hint="eastAsia"/>
          <w:color w:val="auto"/>
        </w:rPr>
        <w:t>（1）根据材料并结合所学知识，说明英国在阿加迪尔危机中的立场及其原因。</w:t>
      </w:r>
      <w:r>
        <w:rPr>
          <w:rFonts w:hint="eastAsia"/>
          <w:color w:val="auto"/>
          <w:lang w:eastAsia="zh-CN"/>
        </w:rPr>
        <w:t>（</w:t>
      </w:r>
      <w:r>
        <w:rPr>
          <w:rFonts w:hint="eastAsia"/>
          <w:color w:val="auto"/>
          <w:lang w:val="en-US" w:eastAsia="zh-CN"/>
        </w:rPr>
        <w:t>9分</w:t>
      </w:r>
      <w:r>
        <w:rPr>
          <w:rFonts w:hint="eastAsia"/>
          <w:color w:val="auto"/>
          <w:lang w:eastAsia="zh-CN"/>
        </w:rPr>
        <w:t>）</w:t>
      </w:r>
    </w:p>
    <w:p w14:paraId="393832A2">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（2）根据材料并结合所学知识，简析阿加迪尔危机对德国</w:t>
      </w:r>
      <w:r>
        <w:rPr>
          <w:rFonts w:hint="eastAsia"/>
          <w:color w:val="auto"/>
          <w:lang w:val="en-US" w:eastAsia="zh-CN"/>
        </w:rPr>
        <w:t>的</w:t>
      </w:r>
      <w:r>
        <w:rPr>
          <w:rFonts w:hint="eastAsia"/>
          <w:color w:val="auto"/>
        </w:rPr>
        <w:t>影响。</w:t>
      </w:r>
      <w:r>
        <w:rPr>
          <w:rFonts w:hint="eastAsia"/>
          <w:color w:val="auto"/>
          <w:lang w:eastAsia="zh-CN"/>
        </w:rPr>
        <w:t>（</w:t>
      </w:r>
      <w:r>
        <w:rPr>
          <w:rFonts w:hint="eastAsia"/>
          <w:color w:val="auto"/>
          <w:lang w:val="en-US" w:eastAsia="zh-CN"/>
        </w:rPr>
        <w:t>6分</w:t>
      </w:r>
      <w:r>
        <w:rPr>
          <w:rFonts w:hint="eastAsia"/>
          <w:color w:val="auto"/>
          <w:lang w:eastAsia="zh-CN"/>
        </w:rPr>
        <w:t>）</w:t>
      </w:r>
    </w:p>
    <w:p w14:paraId="5B0AE594">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w:t>
      </w:r>
      <w:r>
        <w:rPr>
          <w:rFonts w:hint="eastAsia"/>
          <w:color w:val="auto"/>
          <w:lang w:val="en-US" w:eastAsia="zh-CN"/>
        </w:rPr>
        <w:t>参考</w:t>
      </w:r>
      <w:r>
        <w:rPr>
          <w:rFonts w:hint="eastAsia"/>
          <w:color w:val="auto"/>
        </w:rPr>
        <w:t>答案】（1）立场：坚决反对德国干涉摩洛哥，支持法国，强调英国在国际事务中的重要地位，摆出强硬姿态。</w:t>
      </w:r>
    </w:p>
    <w:p w14:paraId="3C84CBE5">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 xml:space="preserve"> 原因：担心德国在摩洛哥获得港口和海军基地会威胁到英国的海上霸权和殖民利益；维护英法同盟关系；英国传统的外交政策是维持欧洲大陆的均势，不允许德国势力过度扩张。   </w:t>
      </w:r>
    </w:p>
    <w:p w14:paraId="2B5B700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影响：危机的解决使英法同盟的合作进一步加强，刺激德国寻求新的战略和外交突破；德国对英法更加不满和失望，促使德国更加积极地准备军事力量；危机的解决方式让德国感到屈辱，加剧了德国与英法之间的矛盾。</w:t>
      </w:r>
    </w:p>
    <w:p w14:paraId="79376437">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【解析】</w:t>
      </w:r>
    </w:p>
    <w:p w14:paraId="69D7AD91">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 xml:space="preserve">（1）本题是特点类、背景类材料分析题。时空是20世纪（世界）。立场：据材料“英国于21日发出警告，强调英国是处理国际事务不可或缺图片角色。英国海军进入战备状态，总参谋长访问法国并视察德法边界”可知，决反对德国干涉摩洛哥，支持法国，强调英国在国际事务中的重要地位，摆出强硬姿态。原因：据材料“由于担心德国获得摩洛哥沿岸港口并建立海军基地”并结合所学可知，担心德国在摩洛哥获得港口和海军基地会威胁到英国的海上霸权和殖民利益；据材料“英国海军进入战备状态，总参谋长访问法国并视察德法边界”并结合所学可知，维护英法同盟关系；结合所学可知，英国传统的外交政策是维持欧洲大陆的均势，不允许德国势力过度扩张。    </w:t>
      </w:r>
    </w:p>
    <w:p w14:paraId="2DDAFEE1">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本题是影响类材料分析题。时空是20世纪（世界）。影响：据材料“同时，英法同盟的实质合作进一步加强。”并结合所学可知，危机的解决使英法同盟的合作进一步加强，刺激德国寻求新的战略和外交突破；据材料“危机结束。德国对此十分失望，决心在下一次‘考验’时不再退缩”并结合所学可知，德国对英法更加不满和失望，促使德国更加积极地准备军事力量；据材料“在英国强硬态度面前，德国同意与法国妥协，摩洛哥由法国‘保护’，法国向德国转让法属刚果部分地区。”并结合所学可知，危机的解决方式让德国感到屈辱，加剧了德国与英法之间的矛盾。</w:t>
      </w:r>
    </w:p>
    <w:p w14:paraId="003F0FA8">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47. [历史——选修4: 中外历史人物评说](15分)</w:t>
      </w:r>
    </w:p>
    <w:p w14:paraId="6981ABDD">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rPr>
          <w:rFonts w:hint="eastAsia"/>
          <w:color w:val="auto"/>
        </w:rPr>
      </w:pPr>
      <w:r>
        <w:rPr>
          <w:rFonts w:hint="eastAsia"/>
          <w:color w:val="auto"/>
        </w:rPr>
        <w:t>材料</w:t>
      </w:r>
      <w:r>
        <w:rPr>
          <w:rFonts w:hint="eastAsia"/>
          <w:color w:val="auto"/>
          <w:lang w:val="en-US" w:eastAsia="zh-CN"/>
        </w:rPr>
        <w:t xml:space="preserve">   </w:t>
      </w:r>
      <w:r>
        <w:rPr>
          <w:rFonts w:hint="eastAsia"/>
          <w:color w:val="auto"/>
        </w:rPr>
        <w:t>清帝退位后，黄兴认为政治目标已实现，“将来政治竞争，但能以政见相折冲，不愿以武力相角逐”，中华民国初年的国会选举期间，孙中山专心从事实业建设，对国民党党务“一切不问， 纯然放任”；黄兴则积极为国民党争取选票，并认为“今者共和成立，欲苏民困，厚国力，舍实业末由”。 1913年宋教仁遇刺后，黄兴主张“法律讨袁”，反对起兵，孙中山“格于众议，只好从缓发动”，后袁世凯欲武力镇压革命党，黄兴与孙中山领导发动“二次革命”，失败后逃亡日本。在日本，孙中山将国民党改组为中华革命党，继续发动</w:t>
      </w:r>
      <w:r>
        <w:rPr>
          <w:rFonts w:hint="eastAsia"/>
          <w:color w:val="auto"/>
          <w:lang w:val="en-US" w:eastAsia="zh-CN"/>
        </w:rPr>
        <w:t>武力</w:t>
      </w:r>
      <w:r>
        <w:rPr>
          <w:rFonts w:hint="eastAsia"/>
          <w:color w:val="auto"/>
        </w:rPr>
        <w:t>革命，黄兴主张积蓄力量，循序渐进地反对袁世凯。</w:t>
      </w:r>
    </w:p>
    <w:p w14:paraId="1ABDBF4B">
      <w:pPr>
        <w:keepNext w:val="0"/>
        <w:keepLines w:val="0"/>
        <w:pageBreakBefore w:val="0"/>
        <w:widowControl/>
        <w:kinsoku/>
        <w:wordWrap/>
        <w:overflowPunct/>
        <w:topLinePunct w:val="0"/>
        <w:autoSpaceDE/>
        <w:autoSpaceDN/>
        <w:bidi w:val="0"/>
        <w:adjustRightInd/>
        <w:snapToGrid/>
        <w:spacing w:line="360" w:lineRule="auto"/>
        <w:jc w:val="right"/>
        <w:rPr>
          <w:rFonts w:hint="eastAsia"/>
          <w:color w:val="auto"/>
        </w:rPr>
      </w:pPr>
      <w:r>
        <w:rPr>
          <w:rFonts w:hint="eastAsia"/>
          <w:color w:val="auto"/>
        </w:rPr>
        <w:t>——摘编自李新总编 《中华民国史人物传》等</w:t>
      </w:r>
    </w:p>
    <w:p w14:paraId="2271BBBC">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(1)根据材料并结合所学知识，概括中华民国建立后黄兴和孙中山政治主张的相同之处。(6分)</w:t>
      </w:r>
    </w:p>
    <w:p w14:paraId="537A47D4">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w:t>
      </w:r>
      <w:r>
        <w:rPr>
          <w:rFonts w:hint="eastAsia"/>
          <w:color w:val="auto"/>
          <w:lang w:val="en-US" w:eastAsia="zh-CN"/>
        </w:rPr>
        <w:t>根据</w:t>
      </w:r>
      <w:r>
        <w:rPr>
          <w:rFonts w:hint="eastAsia"/>
          <w:color w:val="auto"/>
        </w:rPr>
        <w:t>材料并结合所学知识，简析中华民国建立后黄兴和孙中山的政治</w:t>
      </w:r>
      <w:r>
        <w:rPr>
          <w:rFonts w:hint="eastAsia"/>
          <w:color w:val="auto"/>
          <w:lang w:val="en-US" w:eastAsia="zh-CN"/>
        </w:rPr>
        <w:t>分歧</w:t>
      </w:r>
      <w:r>
        <w:rPr>
          <w:rFonts w:hint="eastAsia"/>
          <w:color w:val="auto"/>
        </w:rPr>
        <w:t>及其后果。(9分)</w:t>
      </w:r>
    </w:p>
    <w:p w14:paraId="33E87184">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w:t>
      </w:r>
      <w:r>
        <w:rPr>
          <w:rFonts w:hint="eastAsia"/>
          <w:color w:val="auto"/>
          <w:lang w:val="en-US" w:eastAsia="zh-CN"/>
        </w:rPr>
        <w:t>参考</w:t>
      </w:r>
      <w:r>
        <w:rPr>
          <w:rFonts w:hint="eastAsia"/>
          <w:color w:val="auto"/>
        </w:rPr>
        <w:t xml:space="preserve">答案】（1）相同之处：都主张维护民主共和；都重视发展实业。   </w:t>
      </w:r>
    </w:p>
    <w:p w14:paraId="65E5A53E">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（2）分歧：在对待袁世凯及反袁方式上存在分歧。孙中山主张武力革命，坚决反袁；黄兴主张先通过法律途径，后在形势所迫下才进行武力反袁，且更倾向于循序渐进。</w:t>
      </w:r>
    </w:p>
    <w:p w14:paraId="290AE3E1">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 xml:space="preserve">后果：这种分歧一定程度上削弱了革命党的力量；导致二次革命失败；促使孙中山改组政党，继续坚持武力反袁斗争；使得革命形势变得更加复杂和艰难。    </w:t>
      </w:r>
    </w:p>
    <w:p w14:paraId="2171D69A">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【解析】</w:t>
      </w:r>
    </w:p>
    <w:p w14:paraId="3338DE6F">
      <w:pPr>
        <w:keepNext w:val="0"/>
        <w:keepLines w:val="0"/>
        <w:pageBreakBefore w:val="0"/>
        <w:widowControl/>
        <w:kinsoku/>
        <w:wordWrap/>
        <w:overflowPunct/>
        <w:topLinePunct w:val="0"/>
        <w:autoSpaceDE/>
        <w:autoSpaceDN/>
        <w:bidi w:val="0"/>
        <w:adjustRightInd/>
        <w:snapToGrid/>
        <w:spacing w:line="360" w:lineRule="auto"/>
        <w:jc w:val="both"/>
        <w:rPr>
          <w:rFonts w:hint="eastAsia" w:eastAsiaTheme="minorEastAsia"/>
          <w:color w:val="auto"/>
          <w:lang w:eastAsia="zh-CN"/>
        </w:rPr>
      </w:pPr>
      <w:r>
        <w:rPr>
          <w:rFonts w:hint="eastAsia"/>
          <w:color w:val="auto"/>
        </w:rPr>
        <w:t>（1）本题是对比类材料分析题。时空是近代中国。相同之处：据材料“后袁世凯欲武力镇压革命党，黄兴与孙中山领导发动“二次革命”，失败后逃亡日本”可知，都主张维护民主共和；据材料“孙中山专心从事实业建设，对国民党党务‘一切不问， 纯然放任’；黄兴则积极为国民党争取选票，并认为‘今者共和成立，欲苏民困，厚国力，舍实业末由’”可知，都重视发展实业。</w:t>
      </w:r>
    </w:p>
    <w:p w14:paraId="183EC30A">
      <w:pPr>
        <w:keepNext w:val="0"/>
        <w:keepLines w:val="0"/>
        <w:pageBreakBefore w:val="0"/>
        <w:widowControl/>
        <w:kinsoku/>
        <w:wordWrap/>
        <w:overflowPunct/>
        <w:topLinePunct w:val="0"/>
        <w:autoSpaceDE/>
        <w:autoSpaceDN/>
        <w:bidi w:val="0"/>
        <w:adjustRightInd/>
        <w:snapToGrid/>
        <w:spacing w:line="360" w:lineRule="auto"/>
        <w:jc w:val="both"/>
        <w:rPr>
          <w:rFonts w:hint="eastAsia"/>
          <w:color w:val="auto"/>
        </w:rPr>
      </w:pPr>
      <w:r>
        <w:rPr>
          <w:rFonts w:hint="eastAsia"/>
          <w:color w:val="auto"/>
        </w:rPr>
        <w:t>（2）本题是对比类、影响类材料分析题。时空是近代中国。分歧：据材料“在日本，孙中山将国民党改组为中华革命党，继续发动</w:t>
      </w:r>
      <w:r>
        <w:rPr>
          <w:rFonts w:hint="eastAsia"/>
          <w:color w:val="auto"/>
          <w:lang w:val="en-US" w:eastAsia="zh-CN"/>
        </w:rPr>
        <w:t>武力</w:t>
      </w:r>
      <w:r>
        <w:rPr>
          <w:rFonts w:hint="eastAsia"/>
          <w:color w:val="auto"/>
        </w:rPr>
        <w:t>革命，黄兴主张积蓄力量，循序渐进地反对袁世凯”可知，在对待袁世凯及反袁方式上存在分歧。孙中山主张武力革命，坚决反袁；黄兴主张先通过法律途径，后在形势所迫下才进行武力反袁，且更倾向于循序渐进。后果：据材料“1913年宋教仁遇刺后，黄兴主张‘法律讨袁’，反对起兵，孙中山‘格于众议，只好从缓发动’”并结合所学可知，这种分歧一定程度上削弱了革命党的力量；据材料“后袁世凯欲武力镇压革命党，黄兴与孙中山领导发动“二次革命”，失败后逃亡日本”可知，导致二次革命失败；据材料“在日本，孙中山将国民党改组为中华革命党，继续发动</w:t>
      </w:r>
      <w:r>
        <w:rPr>
          <w:rFonts w:hint="eastAsia"/>
          <w:color w:val="auto"/>
          <w:lang w:val="en-US" w:eastAsia="zh-CN"/>
        </w:rPr>
        <w:t>武力</w:t>
      </w:r>
      <w:r>
        <w:rPr>
          <w:rFonts w:hint="eastAsia"/>
          <w:color w:val="auto"/>
        </w:rPr>
        <w:t xml:space="preserve">革命，黄兴主张积蓄力量，循序渐进地反对袁世凯”并结合所学可知，促使孙中山改组政党，继续坚持武力反袁斗争；使得革命形势变得更加复杂和艰难。    </w:t>
      </w:r>
    </w:p>
    <w:sectPr>
      <w:pgSz w:w="11900" w:h="16820"/>
      <w:pgMar w:top="1440" w:right="1080" w:bottom="1440" w:left="10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compat>
    <w:ulTrailSpace/>
    <w:doNotExpandShiftReturn/>
    <w:doNotWrapTextWithPunct/>
    <w:doNotUseEastAsianBreakRules/>
    <w:useFELayout/>
    <w:doNotUseIndentAsNumberingTabStop/>
    <w:compatSetting w:name="compatibilityMode" w:uri="http://schemas.microsoft.com/office/word" w:val="15"/>
  </w:compat>
  <w:docVars>
    <w:docVar w:name="commondata" w:val="eyJoZGlkIjoiNzc1ZjZhMzE5NjYxNzVkNzEzNjRiMGQ1NWEwYzM3NzAifQ=="/>
  </w:docVars>
  <w:rsids>
    <w:rsidRoot w:val="00000000"/>
    <w:rsid w:val="007B3824"/>
    <w:rsid w:val="0ACC14F6"/>
    <w:rsid w:val="3B972E2E"/>
    <w:rsid w:val="5E8B6F2B"/>
    <w:rsid w:val="7FCD26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heme="minorHAnsi" w:hAnsiTheme="minorHAnsi" w:eastAsiaTheme="minorEastAsia" w:cstheme="minorBidi"/>
      <w:sz w:val="21"/>
      <w:szCs w:val="22"/>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10903</Words>
  <Characters>11231</Characters>
  <Paragraphs>139</Paragraphs>
  <TotalTime>19</TotalTime>
  <ScaleCrop>false</ScaleCrop>
  <LinksUpToDate>false</LinksUpToDate>
  <CharactersWithSpaces>11871</CharactersWithSpaces>
  <Application>WPS Office_12.1.0.17133_F1E327BC-269C-435d-A152-05C5408002CA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2024-06-16T22:18:00Z</dcterms:created>
  <dc:creator>9hhy7hhy9hhys</dc:creator>
  <cp:lastModifiedBy>9hhy7hhy9hhys</cp:lastModifiedBy>
  <dcterms:modified xsi:type="dcterms:W3CDTF">2024-06-19T00:42:53Z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665DFA92A5C74968AC83C29AC8721F26_13</vt:lpwstr>
  </property>
  <property fmtid="{D5CDD505-2E9C-101B-9397-08002B2CF9AE}" pid="3" name="KSOProductBuildVer">
    <vt:lpwstr>2052-12.1.0.17133</vt:lpwstr>
  </property>
</Properties>
</file>