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974" w:rsidRPr="00925974" w:rsidRDefault="00925974" w:rsidP="00925974">
      <w:pPr>
        <w:pStyle w:val="a3"/>
        <w:spacing w:before="0" w:beforeAutospacing="0" w:after="0" w:afterAutospacing="0" w:line="360" w:lineRule="auto"/>
        <w:jc w:val="center"/>
        <w:rPr>
          <w:b/>
          <w:sz w:val="46"/>
        </w:rPr>
      </w:pPr>
      <w:r w:rsidRPr="00925974">
        <w:rPr>
          <w:rFonts w:hint="eastAsia"/>
          <w:b/>
          <w:sz w:val="46"/>
        </w:rPr>
        <w:t>2022年新高考一卷（历史）</w:t>
      </w:r>
    </w:p>
    <w:p w:rsidR="00925974" w:rsidRDefault="00925974" w:rsidP="00925974">
      <w:pPr>
        <w:pStyle w:val="a3"/>
        <w:spacing w:before="0" w:beforeAutospacing="0" w:after="0" w:afterAutospacing="0" w:line="360" w:lineRule="auto"/>
      </w:pPr>
      <w:r>
        <w:t>一、选择题（本题共16小题，每小题3分，共48分。在每小题给出的四个选项中，只有一项是符合题目要求的。）</w:t>
      </w:r>
    </w:p>
    <w:p w:rsidR="00925974" w:rsidRDefault="00925974" w:rsidP="00925974">
      <w:pPr>
        <w:pStyle w:val="a3"/>
        <w:spacing w:before="0" w:beforeAutospacing="0" w:after="0" w:afterAutospacing="0" w:line="360" w:lineRule="auto"/>
      </w:pPr>
      <w:r>
        <w:t>1.儒家起于鲁，传布于齐、晋、卫；墨家始于宋，传布于鲁、楚、秦；道家起源于南方，后在楚、齐、燕有不同分支；法家源于三晋，盛行于秦。这（  ）</w:t>
      </w:r>
    </w:p>
    <w:p w:rsidR="00925974" w:rsidRDefault="00925974" w:rsidP="00925974">
      <w:pPr>
        <w:pStyle w:val="a3"/>
        <w:spacing w:before="0" w:beforeAutospacing="0" w:after="0" w:afterAutospacing="0" w:line="360" w:lineRule="auto"/>
      </w:pPr>
      <w:r>
        <w:t>A.促进了政治统一</w:t>
      </w:r>
    </w:p>
    <w:p w:rsidR="00925974" w:rsidRDefault="00925974" w:rsidP="00925974">
      <w:pPr>
        <w:pStyle w:val="a3"/>
        <w:spacing w:before="0" w:beforeAutospacing="0" w:after="0" w:afterAutospacing="0" w:line="360" w:lineRule="auto"/>
      </w:pPr>
      <w:r>
        <w:t>B.维系了“学在官府”的局面</w:t>
      </w:r>
    </w:p>
    <w:p w:rsidR="00925974" w:rsidRDefault="00925974" w:rsidP="00925974">
      <w:pPr>
        <w:pStyle w:val="a3"/>
        <w:spacing w:before="0" w:beforeAutospacing="0" w:after="0" w:afterAutospacing="0" w:line="360" w:lineRule="auto"/>
      </w:pPr>
      <w:r>
        <w:t>C.冲击了贵族政治</w:t>
      </w:r>
    </w:p>
    <w:p w:rsidR="00925974" w:rsidRDefault="00925974" w:rsidP="00925974">
      <w:pPr>
        <w:pStyle w:val="a3"/>
        <w:spacing w:before="0" w:beforeAutospacing="0" w:after="0" w:afterAutospacing="0" w:line="360" w:lineRule="auto"/>
      </w:pPr>
      <w:r>
        <w:t>D.导致了各诸侯国之间的矛盾</w:t>
      </w:r>
    </w:p>
    <w:p w:rsidR="00925974" w:rsidRDefault="00925974" w:rsidP="00925974">
      <w:pPr>
        <w:pStyle w:val="a3"/>
        <w:spacing w:before="0" w:beforeAutospacing="0" w:after="0" w:afterAutospacing="0" w:line="360" w:lineRule="auto"/>
      </w:pPr>
      <w:r>
        <w:t>2.汉武帝南征北伐，东巡西幸，奢靡无度，致府库告竭，遂用聚敛之臣,“至于卖</w:t>
      </w:r>
      <w:proofErr w:type="gramStart"/>
      <w:r>
        <w:t>爵</w:t>
      </w:r>
      <w:proofErr w:type="gramEnd"/>
      <w:r>
        <w:t>、更币、算车船、租六畜、告</w:t>
      </w:r>
      <w:proofErr w:type="gramStart"/>
      <w:r>
        <w:t>缗</w:t>
      </w:r>
      <w:proofErr w:type="gramEnd"/>
      <w:r>
        <w:t>、均输、盐铁、</w:t>
      </w:r>
      <w:proofErr w:type="gramStart"/>
      <w:r>
        <w:t>榷</w:t>
      </w:r>
      <w:proofErr w:type="gramEnd"/>
      <w:r>
        <w:t>酷，凡可以</w:t>
      </w:r>
      <w:proofErr w:type="gramStart"/>
      <w:r>
        <w:t>佐</w:t>
      </w:r>
      <w:proofErr w:type="gramEnd"/>
      <w:r>
        <w:t>用者</w:t>
      </w:r>
      <w:proofErr w:type="gramStart"/>
      <w:r>
        <w:t>一</w:t>
      </w:r>
      <w:proofErr w:type="gramEnd"/>
      <w:r>
        <w:t>孔</w:t>
      </w:r>
      <w:proofErr w:type="gramStart"/>
      <w:r>
        <w:t>不</w:t>
      </w:r>
      <w:proofErr w:type="gramEnd"/>
      <w:r>
        <w:t>遗，独于田租不敢增益”。武帝此举（  ）</w:t>
      </w:r>
    </w:p>
    <w:p w:rsidR="00925974" w:rsidRDefault="00925974" w:rsidP="00925974">
      <w:pPr>
        <w:pStyle w:val="a3"/>
        <w:spacing w:before="0" w:beforeAutospacing="0" w:after="0" w:afterAutospacing="0" w:line="360" w:lineRule="auto"/>
      </w:pPr>
      <w:r>
        <w:t>A.体现以农为本</w:t>
      </w:r>
    </w:p>
    <w:p w:rsidR="00925974" w:rsidRDefault="00925974" w:rsidP="00925974">
      <w:pPr>
        <w:pStyle w:val="a3"/>
        <w:spacing w:before="0" w:beforeAutospacing="0" w:after="0" w:afterAutospacing="0" w:line="360" w:lineRule="auto"/>
      </w:pPr>
      <w:r>
        <w:t>B.服务于汉初战事</w:t>
      </w:r>
    </w:p>
    <w:p w:rsidR="00925974" w:rsidRDefault="00925974" w:rsidP="00925974">
      <w:pPr>
        <w:pStyle w:val="a3"/>
        <w:spacing w:before="0" w:beforeAutospacing="0" w:after="0" w:afterAutospacing="0" w:line="360" w:lineRule="auto"/>
      </w:pPr>
      <w:r>
        <w:t>C.意在藏富于民</w:t>
      </w:r>
    </w:p>
    <w:p w:rsidR="00925974" w:rsidRDefault="00925974" w:rsidP="00925974">
      <w:pPr>
        <w:pStyle w:val="a3"/>
        <w:spacing w:before="0" w:beforeAutospacing="0" w:after="0" w:afterAutospacing="0" w:line="360" w:lineRule="auto"/>
      </w:pPr>
      <w:r>
        <w:t>D.解决了财政危机</w:t>
      </w:r>
    </w:p>
    <w:p w:rsidR="00925974" w:rsidRDefault="00925974" w:rsidP="00925974">
      <w:pPr>
        <w:pStyle w:val="a3"/>
        <w:spacing w:before="0" w:beforeAutospacing="0" w:after="0" w:afterAutospacing="0" w:line="360" w:lineRule="auto"/>
      </w:pPr>
      <w:r>
        <w:t>3.据下表可知</w:t>
      </w:r>
    </w:p>
    <w:p w:rsidR="00925974" w:rsidRDefault="00925974" w:rsidP="00925974">
      <w:pPr>
        <w:pStyle w:val="a3"/>
        <w:spacing w:before="0" w:beforeAutospacing="0" w:after="0" w:afterAutospacing="0" w:line="360" w:lineRule="auto"/>
        <w:jc w:val="center"/>
      </w:pPr>
      <w:r>
        <w:rPr>
          <w:noProof/>
        </w:rPr>
        <w:drawing>
          <wp:inline distT="0" distB="0" distL="0" distR="0">
            <wp:extent cx="5092995" cy="1816170"/>
            <wp:effectExtent l="0" t="0" r="0" b="0"/>
            <wp:docPr id="3" name="图片 3"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06058" cy="1820828"/>
                    </a:xfrm>
                    <a:prstGeom prst="rect">
                      <a:avLst/>
                    </a:prstGeom>
                    <a:noFill/>
                    <a:ln>
                      <a:noFill/>
                    </a:ln>
                  </pic:spPr>
                </pic:pic>
              </a:graphicData>
            </a:graphic>
          </wp:inline>
        </w:drawing>
      </w:r>
    </w:p>
    <w:p w:rsidR="00925974" w:rsidRDefault="00925974" w:rsidP="00925974">
      <w:pPr>
        <w:pStyle w:val="a3"/>
        <w:spacing w:before="0" w:beforeAutospacing="0" w:after="0" w:afterAutospacing="0" w:line="360" w:lineRule="auto"/>
      </w:pPr>
      <w:r>
        <w:lastRenderedPageBreak/>
        <w:t>A.世家大族没落</w:t>
      </w:r>
    </w:p>
    <w:p w:rsidR="00925974" w:rsidRDefault="00925974" w:rsidP="00925974">
      <w:pPr>
        <w:pStyle w:val="a3"/>
        <w:spacing w:before="0" w:beforeAutospacing="0" w:after="0" w:afterAutospacing="0" w:line="360" w:lineRule="auto"/>
      </w:pPr>
      <w:r>
        <w:t>B.科举制存在严重弊端</w:t>
      </w:r>
    </w:p>
    <w:p w:rsidR="00925974" w:rsidRDefault="00925974" w:rsidP="00925974">
      <w:pPr>
        <w:pStyle w:val="a3"/>
        <w:spacing w:before="0" w:beforeAutospacing="0" w:after="0" w:afterAutospacing="0" w:line="360" w:lineRule="auto"/>
      </w:pPr>
      <w:r>
        <w:t>C.门阀观念强化</w:t>
      </w:r>
    </w:p>
    <w:p w:rsidR="00925974" w:rsidRDefault="00925974" w:rsidP="00925974">
      <w:pPr>
        <w:pStyle w:val="a3"/>
        <w:spacing w:before="0" w:beforeAutospacing="0" w:after="0" w:afterAutospacing="0" w:line="360" w:lineRule="auto"/>
      </w:pPr>
      <w:r>
        <w:t>D.九品中正制仍可延</w:t>
      </w:r>
    </w:p>
    <w:p w:rsidR="00925974" w:rsidRDefault="00925974" w:rsidP="00925974">
      <w:pPr>
        <w:pStyle w:val="a3"/>
        <w:spacing w:before="0" w:beforeAutospacing="0" w:after="0" w:afterAutospacing="0" w:line="360" w:lineRule="auto"/>
      </w:pPr>
      <w:r>
        <w:t>4.南宋画家李唐感叹：“云里烟村雨里滩，看之容易作之难。早知不入时人眼，多买胭脂画牡丹。”这反映当时（  ）</w:t>
      </w:r>
    </w:p>
    <w:p w:rsidR="00925974" w:rsidRDefault="00925974" w:rsidP="00925974">
      <w:pPr>
        <w:pStyle w:val="a3"/>
        <w:spacing w:before="0" w:beforeAutospacing="0" w:after="0" w:afterAutospacing="0" w:line="360" w:lineRule="auto"/>
      </w:pPr>
      <w:r>
        <w:t>A.艺术水准下降</w:t>
      </w:r>
    </w:p>
    <w:p w:rsidR="00925974" w:rsidRDefault="00925974" w:rsidP="00925974">
      <w:pPr>
        <w:pStyle w:val="a3"/>
        <w:spacing w:before="0" w:beforeAutospacing="0" w:after="0" w:afterAutospacing="0" w:line="360" w:lineRule="auto"/>
      </w:pPr>
      <w:r>
        <w:rPr>
          <w:rStyle w:val="a4"/>
          <w:rFonts w:ascii="Microsoft YaHei UI" w:eastAsia="Microsoft YaHei UI" w:hAnsi="Microsoft YaHei UI" w:hint="eastAsia"/>
          <w:b w:val="0"/>
          <w:bCs w:val="0"/>
          <w:color w:val="000000"/>
          <w:spacing w:val="15"/>
          <w:sz w:val="21"/>
          <w:szCs w:val="21"/>
        </w:rPr>
        <w:t>B.绘画题材集中</w:t>
      </w:r>
    </w:p>
    <w:p w:rsidR="00925974" w:rsidRDefault="00925974" w:rsidP="00925974">
      <w:pPr>
        <w:pStyle w:val="a3"/>
        <w:spacing w:before="0" w:beforeAutospacing="0" w:after="0" w:afterAutospacing="0" w:line="360" w:lineRule="auto"/>
      </w:pPr>
      <w:r>
        <w:t>c.画家地位不高</w:t>
      </w:r>
    </w:p>
    <w:p w:rsidR="00925974" w:rsidRDefault="00925974" w:rsidP="00925974">
      <w:pPr>
        <w:pStyle w:val="a3"/>
        <w:spacing w:before="0" w:beforeAutospacing="0" w:after="0" w:afterAutospacing="0" w:line="360" w:lineRule="auto"/>
      </w:pPr>
      <w:r>
        <w:rPr>
          <w:rFonts w:ascii="Microsoft YaHei UI" w:eastAsia="Microsoft YaHei UI" w:hAnsi="Microsoft YaHei UI" w:hint="eastAsia"/>
          <w:color w:val="000000"/>
          <w:spacing w:val="15"/>
          <w:sz w:val="21"/>
          <w:szCs w:val="21"/>
        </w:rPr>
        <w:t>D.世俗文化兴盛</w:t>
      </w:r>
    </w:p>
    <w:p w:rsidR="00925974" w:rsidRDefault="00925974" w:rsidP="00925974">
      <w:pPr>
        <w:pStyle w:val="a3"/>
        <w:spacing w:before="0" w:beforeAutospacing="0" w:after="0" w:afterAutospacing="0" w:line="360" w:lineRule="auto"/>
      </w:pPr>
      <w:r>
        <w:t>5.嘉庆七年（1802)，户部侍郎兼管钱局二品大员周兴岱任江西主考时，却以南书房行走（即在南书房当值的官员）的</w:t>
      </w:r>
      <w:proofErr w:type="gramStart"/>
      <w:r>
        <w:t>身份擅发告示</w:t>
      </w:r>
      <w:proofErr w:type="gramEnd"/>
      <w:r>
        <w:t>，收受贿赂。这反映当时（  ）</w:t>
      </w:r>
    </w:p>
    <w:p w:rsidR="00925974" w:rsidRDefault="00925974" w:rsidP="00925974">
      <w:pPr>
        <w:pStyle w:val="a3"/>
        <w:spacing w:before="0" w:beforeAutospacing="0" w:after="0" w:afterAutospacing="0" w:line="360" w:lineRule="auto"/>
      </w:pPr>
      <w:r>
        <w:t>A.君主的高度集权</w:t>
      </w:r>
    </w:p>
    <w:p w:rsidR="00925974" w:rsidRDefault="00925974" w:rsidP="00925974">
      <w:pPr>
        <w:pStyle w:val="a3"/>
        <w:spacing w:before="0" w:beforeAutospacing="0" w:after="0" w:afterAutospacing="0" w:line="360" w:lineRule="auto"/>
      </w:pPr>
      <w:r>
        <w:t>B.官员俸禄入不敷出</w:t>
      </w:r>
    </w:p>
    <w:p w:rsidR="00925974" w:rsidRDefault="00925974" w:rsidP="00925974">
      <w:pPr>
        <w:pStyle w:val="a3"/>
        <w:spacing w:before="0" w:beforeAutospacing="0" w:after="0" w:afterAutospacing="0" w:line="360" w:lineRule="auto"/>
      </w:pPr>
      <w:r>
        <w:t>C.南书房地位提高</w:t>
      </w:r>
    </w:p>
    <w:p w:rsidR="00925974" w:rsidRDefault="00925974" w:rsidP="00925974">
      <w:pPr>
        <w:pStyle w:val="a3"/>
        <w:spacing w:before="0" w:beforeAutospacing="0" w:after="0" w:afterAutospacing="0" w:line="360" w:lineRule="auto"/>
      </w:pPr>
      <w:r>
        <w:t>D.中央吏治十分混乱</w:t>
      </w:r>
    </w:p>
    <w:p w:rsidR="00925974" w:rsidRDefault="00925974" w:rsidP="00925974">
      <w:pPr>
        <w:pStyle w:val="a3"/>
        <w:spacing w:before="0" w:beforeAutospacing="0" w:after="0" w:afterAutospacing="0" w:line="360" w:lineRule="auto"/>
      </w:pPr>
      <w:r>
        <w:t>6.晚清时期，中国人惊奇地发现西方物理学揭示的一些原理，与《墨子》记载有相似之处。自秦汉以来几乎被人遗忘的《墨子》重新引起国人的关注与研究。这一现象表明（  ）</w:t>
      </w:r>
    </w:p>
    <w:p w:rsidR="00925974" w:rsidRDefault="00925974" w:rsidP="00925974">
      <w:pPr>
        <w:pStyle w:val="a3"/>
        <w:spacing w:before="0" w:beforeAutospacing="0" w:after="0" w:afterAutospacing="0" w:line="360" w:lineRule="auto"/>
      </w:pPr>
      <w:r>
        <w:t>A.墨学复兴促进传统科技转型</w:t>
      </w:r>
    </w:p>
    <w:p w:rsidR="00925974" w:rsidRDefault="00925974" w:rsidP="00925974">
      <w:pPr>
        <w:pStyle w:val="a3"/>
        <w:spacing w:before="0" w:beforeAutospacing="0" w:after="0" w:afterAutospacing="0" w:line="360" w:lineRule="auto"/>
      </w:pPr>
      <w:r>
        <w:t>B.传统科技与近代科技一脉相承</w:t>
      </w:r>
    </w:p>
    <w:p w:rsidR="00925974" w:rsidRDefault="00925974" w:rsidP="00925974">
      <w:pPr>
        <w:pStyle w:val="a3"/>
        <w:spacing w:before="0" w:beforeAutospacing="0" w:after="0" w:afterAutospacing="0" w:line="360" w:lineRule="auto"/>
      </w:pPr>
      <w:r>
        <w:t>C.西学东</w:t>
      </w:r>
      <w:proofErr w:type="gramStart"/>
      <w:r>
        <w:t>渐促进</w:t>
      </w:r>
      <w:proofErr w:type="gramEnd"/>
      <w:r>
        <w:t>了墨学的复兴</w:t>
      </w:r>
    </w:p>
    <w:p w:rsidR="00925974" w:rsidRDefault="00925974" w:rsidP="00925974">
      <w:pPr>
        <w:pStyle w:val="a3"/>
        <w:spacing w:before="0" w:beforeAutospacing="0" w:after="0" w:afterAutospacing="0" w:line="360" w:lineRule="auto"/>
      </w:pPr>
      <w:r>
        <w:t>D.中国古代的科技以实验为基础</w:t>
      </w:r>
    </w:p>
    <w:p w:rsidR="00925974" w:rsidRDefault="00925974" w:rsidP="00925974">
      <w:pPr>
        <w:pStyle w:val="a3"/>
        <w:spacing w:before="0" w:beforeAutospacing="0" w:after="0" w:afterAutospacing="0" w:line="360" w:lineRule="auto"/>
      </w:pPr>
      <w:r>
        <w:lastRenderedPageBreak/>
        <w:t>7.1899 年南通大生纱厂开业，其生产的</w:t>
      </w:r>
      <w:proofErr w:type="gramStart"/>
      <w:r>
        <w:t>机纱推动</w:t>
      </w:r>
      <w:proofErr w:type="gramEnd"/>
      <w:r>
        <w:t>了周边农民家庭手工棉纺织业发展。棉纺织业发展</w:t>
      </w:r>
      <w:proofErr w:type="gramStart"/>
      <w:r>
        <w:t>对机纱的</w:t>
      </w:r>
      <w:proofErr w:type="gramEnd"/>
      <w:r>
        <w:t>大量需求，又在大生纱厂濒临破产之际挽救了纱厂，并推动它走上迅速扩展之路。这一现象反映（  ）</w:t>
      </w:r>
    </w:p>
    <w:p w:rsidR="00925974" w:rsidRDefault="00925974" w:rsidP="00925974">
      <w:pPr>
        <w:pStyle w:val="a3"/>
        <w:spacing w:before="0" w:beforeAutospacing="0" w:after="0" w:afterAutospacing="0" w:line="360" w:lineRule="auto"/>
      </w:pPr>
      <w:r>
        <w:t>A.机器大生产导致了小农经济破产 </w:t>
      </w:r>
    </w:p>
    <w:p w:rsidR="00925974" w:rsidRDefault="00925974" w:rsidP="00925974">
      <w:pPr>
        <w:pStyle w:val="a3"/>
        <w:spacing w:before="0" w:beforeAutospacing="0" w:after="0" w:afterAutospacing="0" w:line="360" w:lineRule="auto"/>
      </w:pPr>
      <w:r>
        <w:t>B.个体手工业阻碍机器大生产发展</w:t>
      </w:r>
    </w:p>
    <w:p w:rsidR="00925974" w:rsidRDefault="00925974" w:rsidP="00925974">
      <w:pPr>
        <w:pStyle w:val="a3"/>
        <w:spacing w:before="0" w:beforeAutospacing="0" w:after="0" w:afterAutospacing="0" w:line="360" w:lineRule="auto"/>
      </w:pPr>
      <w:proofErr w:type="gramStart"/>
      <w:r>
        <w:t>C.“</w:t>
      </w:r>
      <w:proofErr w:type="gramEnd"/>
      <w:r>
        <w:t>织</w:t>
      </w:r>
      <w:proofErr w:type="gramStart"/>
      <w:r>
        <w:t>”</w:t>
      </w:r>
      <w:proofErr w:type="gramEnd"/>
      <w:r>
        <w:t>“耕”分离瓦解了自然经济</w:t>
      </w:r>
    </w:p>
    <w:p w:rsidR="00925974" w:rsidRDefault="00925974" w:rsidP="00925974">
      <w:pPr>
        <w:pStyle w:val="a3"/>
        <w:spacing w:before="0" w:beforeAutospacing="0" w:after="0" w:afterAutospacing="0" w:line="360" w:lineRule="auto"/>
      </w:pPr>
      <w:r>
        <w:t>D.个体手工业可纳入新的经济体系</w:t>
      </w:r>
    </w:p>
    <w:p w:rsidR="00925974" w:rsidRDefault="00925974" w:rsidP="00925974">
      <w:pPr>
        <w:pStyle w:val="a3"/>
        <w:spacing w:before="0" w:beforeAutospacing="0" w:after="0" w:afterAutospacing="0" w:line="360" w:lineRule="auto"/>
      </w:pPr>
      <w:r>
        <w:t>8.中国共产党在陕甘宁边区进行扫盲，提高了群众的政治觉悟，不少积极分子加入了共产党。1941 年，农民出身的党员占边区党员总数的 96.17%，各级党组织广泛建立，乡村士绅不再是社会权威。这一状况（  ）</w:t>
      </w:r>
    </w:p>
    <w:p w:rsidR="00925974" w:rsidRDefault="00925974" w:rsidP="00925974">
      <w:pPr>
        <w:pStyle w:val="a3"/>
        <w:spacing w:before="0" w:beforeAutospacing="0" w:after="0" w:afterAutospacing="0" w:line="360" w:lineRule="auto"/>
      </w:pPr>
      <w:r>
        <w:t>A.有利于进一步巩固工农苏维埃政权</w:t>
      </w:r>
    </w:p>
    <w:p w:rsidR="00925974" w:rsidRDefault="00925974" w:rsidP="00925974">
      <w:pPr>
        <w:pStyle w:val="a3"/>
        <w:spacing w:before="0" w:beforeAutospacing="0" w:after="0" w:afterAutospacing="0" w:line="360" w:lineRule="auto"/>
      </w:pPr>
      <w:r>
        <w:t>B.有利于中国共产党政策的贯彻落实</w:t>
      </w:r>
    </w:p>
    <w:p w:rsidR="00925974" w:rsidRDefault="00925974" w:rsidP="00925974">
      <w:pPr>
        <w:pStyle w:val="a3"/>
        <w:spacing w:before="0" w:beforeAutospacing="0" w:after="0" w:afterAutospacing="0" w:line="360" w:lineRule="auto"/>
      </w:pPr>
      <w:r>
        <w:t>C.改变了陕甘宁边区旧有的生产关系</w:t>
      </w:r>
    </w:p>
    <w:p w:rsidR="00925974" w:rsidRDefault="00925974" w:rsidP="00925974">
      <w:pPr>
        <w:pStyle w:val="a3"/>
        <w:spacing w:before="0" w:beforeAutospacing="0" w:after="0" w:afterAutospacing="0" w:line="360" w:lineRule="auto"/>
      </w:pPr>
      <w:r>
        <w:t>D.不利于统一战线的继续巩固和发展</w:t>
      </w:r>
    </w:p>
    <w:p w:rsidR="00925974" w:rsidRDefault="00925974" w:rsidP="00925974">
      <w:pPr>
        <w:pStyle w:val="a3"/>
        <w:spacing w:before="0" w:beforeAutospacing="0" w:after="0" w:afterAutospacing="0" w:line="360" w:lineRule="auto"/>
      </w:pPr>
      <w:r>
        <w:t>9.1949 年3月，北京市委书记彭真在全市职工积极分子大会上强调,“私营工厂的工人又是主人，又不是主人，从国家方面讲他们是主人，在工厂又要受资本家指挥,这又不是主人”。这表明北京市（  ）</w:t>
      </w:r>
    </w:p>
    <w:p w:rsidR="00925974" w:rsidRDefault="00925974" w:rsidP="00925974">
      <w:pPr>
        <w:pStyle w:val="a3"/>
        <w:spacing w:before="0" w:beforeAutospacing="0" w:after="0" w:afterAutospacing="0" w:line="360" w:lineRule="auto"/>
      </w:pPr>
      <w:r>
        <w:t>A.对民族资本家妥协退让</w:t>
      </w:r>
    </w:p>
    <w:p w:rsidR="00925974" w:rsidRDefault="00925974" w:rsidP="00925974">
      <w:pPr>
        <w:pStyle w:val="a3"/>
        <w:spacing w:before="0" w:beforeAutospacing="0" w:after="0" w:afterAutospacing="0" w:line="360" w:lineRule="auto"/>
      </w:pPr>
      <w:r>
        <w:t>B.贯彻新民主主义政策</w:t>
      </w:r>
    </w:p>
    <w:p w:rsidR="00925974" w:rsidRDefault="00925974" w:rsidP="00925974">
      <w:pPr>
        <w:pStyle w:val="a3"/>
        <w:spacing w:before="0" w:beforeAutospacing="0" w:after="0" w:afterAutospacing="0" w:line="360" w:lineRule="auto"/>
      </w:pPr>
      <w:r>
        <w:t>C.实行国家垄断资本主义</w:t>
      </w:r>
    </w:p>
    <w:p w:rsidR="00925974" w:rsidRDefault="00925974" w:rsidP="00925974">
      <w:pPr>
        <w:pStyle w:val="a3"/>
        <w:spacing w:before="0" w:beforeAutospacing="0" w:after="0" w:afterAutospacing="0" w:line="360" w:lineRule="auto"/>
      </w:pPr>
      <w:r>
        <w:t>D.已准备接管私营企业</w:t>
      </w:r>
    </w:p>
    <w:p w:rsidR="00925974" w:rsidRDefault="00925974" w:rsidP="00925974">
      <w:pPr>
        <w:pStyle w:val="a3"/>
        <w:spacing w:before="0" w:beforeAutospacing="0" w:after="0" w:afterAutospacing="0" w:line="360" w:lineRule="auto"/>
      </w:pPr>
      <w:r>
        <w:t>10.1992 年中共十四大做出了“积极建立待业、养老、医疗等社会保障制度”的决定。1993 年十四届三中全会明确提出进一步健全失业保险制度。“待业保险”正式更名为“失业保险”。这一变化反映了（  ）</w:t>
      </w:r>
    </w:p>
    <w:p w:rsidR="00925974" w:rsidRDefault="00925974" w:rsidP="00925974">
      <w:pPr>
        <w:pStyle w:val="a3"/>
        <w:spacing w:before="0" w:beforeAutospacing="0" w:after="0" w:afterAutospacing="0" w:line="360" w:lineRule="auto"/>
      </w:pPr>
      <w:r>
        <w:t>A.经济改革引发失业现象</w:t>
      </w:r>
    </w:p>
    <w:p w:rsidR="00925974" w:rsidRDefault="00925974" w:rsidP="00925974">
      <w:pPr>
        <w:pStyle w:val="a3"/>
        <w:spacing w:before="0" w:beforeAutospacing="0" w:after="0" w:afterAutospacing="0" w:line="360" w:lineRule="auto"/>
      </w:pPr>
      <w:r>
        <w:t>B.社会主义市场经济体制建立</w:t>
      </w:r>
    </w:p>
    <w:p w:rsidR="00925974" w:rsidRDefault="00925974" w:rsidP="00925974">
      <w:pPr>
        <w:pStyle w:val="a3"/>
        <w:spacing w:before="0" w:beforeAutospacing="0" w:after="0" w:afterAutospacing="0" w:line="360" w:lineRule="auto"/>
      </w:pPr>
      <w:r>
        <w:lastRenderedPageBreak/>
        <w:t>C.社会保障制度已经完善</w:t>
      </w:r>
    </w:p>
    <w:p w:rsidR="00925974" w:rsidRDefault="00925974" w:rsidP="00925974">
      <w:pPr>
        <w:pStyle w:val="a3"/>
        <w:spacing w:before="0" w:beforeAutospacing="0" w:after="0" w:afterAutospacing="0" w:line="360" w:lineRule="auto"/>
      </w:pPr>
      <w:r>
        <w:t>D.思想解放推动经济体制改革</w:t>
      </w:r>
    </w:p>
    <w:p w:rsidR="00925974" w:rsidRDefault="00925974" w:rsidP="00925974">
      <w:pPr>
        <w:pStyle w:val="a3"/>
        <w:spacing w:before="0" w:beforeAutospacing="0" w:after="0" w:afterAutospacing="0" w:line="360" w:lineRule="auto"/>
      </w:pPr>
      <w:r>
        <w:t>11.伯利克里在担任雅典首席将军期间，向担任公职和参加政治活动的公民发放工资，同时又增加了富裕公民承担公共捐献的义务，诸如战船捐、</w:t>
      </w:r>
      <w:proofErr w:type="gramStart"/>
      <w:r>
        <w:t>使团捐及合唱</w:t>
      </w:r>
      <w:proofErr w:type="gramEnd"/>
      <w:r>
        <w:t>捐等。这种政策（  ）</w:t>
      </w:r>
    </w:p>
    <w:p w:rsidR="00925974" w:rsidRDefault="00925974" w:rsidP="00925974">
      <w:pPr>
        <w:pStyle w:val="a3"/>
        <w:spacing w:before="0" w:beforeAutospacing="0" w:after="0" w:afterAutospacing="0" w:line="360" w:lineRule="auto"/>
      </w:pPr>
      <w:r>
        <w:t>A.使得雅典民主政治确立起来</w:t>
      </w:r>
    </w:p>
    <w:p w:rsidR="00925974" w:rsidRDefault="00925974" w:rsidP="00925974">
      <w:pPr>
        <w:pStyle w:val="a3"/>
        <w:spacing w:before="0" w:beforeAutospacing="0" w:after="0" w:afterAutospacing="0" w:line="360" w:lineRule="auto"/>
      </w:pPr>
      <w:r>
        <w:t>B.致力于防范富人垄断政治权力</w:t>
      </w:r>
    </w:p>
    <w:p w:rsidR="00925974" w:rsidRDefault="00925974" w:rsidP="00925974">
      <w:pPr>
        <w:pStyle w:val="a3"/>
        <w:spacing w:before="0" w:beforeAutospacing="0" w:after="0" w:afterAutospacing="0" w:line="360" w:lineRule="auto"/>
      </w:pPr>
      <w:r>
        <w:t>C.推动了雅典民主政治的发展</w:t>
      </w:r>
    </w:p>
    <w:p w:rsidR="00925974" w:rsidRDefault="00925974" w:rsidP="00925974">
      <w:pPr>
        <w:pStyle w:val="a3"/>
        <w:spacing w:before="0" w:beforeAutospacing="0" w:after="0" w:afterAutospacing="0" w:line="360" w:lineRule="auto"/>
      </w:pPr>
      <w:r>
        <w:t>D.着眼于缩小公民间的贫富差距</w:t>
      </w:r>
    </w:p>
    <w:p w:rsidR="00925974" w:rsidRDefault="00925974" w:rsidP="00925974">
      <w:pPr>
        <w:pStyle w:val="a3"/>
        <w:spacing w:before="0" w:beforeAutospacing="0" w:after="0" w:afterAutospacing="0" w:line="360" w:lineRule="auto"/>
      </w:pPr>
      <w:r>
        <w:t>12.恩格斯说:“这一观念特别是通过</w:t>
      </w:r>
      <w:proofErr w:type="gramStart"/>
      <w:r>
        <w:t>卢梭起</w:t>
      </w:r>
      <w:proofErr w:type="gramEnd"/>
      <w:r>
        <w:t>了一种理论的作用，在大革命中和大革命之后起了一种实际的政治的作用，而今天在差不多所有国家的社会主义运动中仍然起着巨大的鼓动作用。”“这一观念”指的是（  ）</w:t>
      </w:r>
    </w:p>
    <w:p w:rsidR="00925974" w:rsidRDefault="00925974" w:rsidP="00925974">
      <w:pPr>
        <w:pStyle w:val="a3"/>
        <w:spacing w:before="0" w:beforeAutospacing="0" w:after="0" w:afterAutospacing="0" w:line="360" w:lineRule="auto"/>
      </w:pPr>
      <w:r>
        <w:t>A.对人类不平等的批判</w:t>
      </w:r>
    </w:p>
    <w:p w:rsidR="00925974" w:rsidRDefault="00925974" w:rsidP="00925974">
      <w:pPr>
        <w:pStyle w:val="a3"/>
        <w:spacing w:before="0" w:beforeAutospacing="0" w:after="0" w:afterAutospacing="0" w:line="360" w:lineRule="auto"/>
      </w:pPr>
      <w:r>
        <w:t>B.对社会契约论的肯定</w:t>
      </w:r>
    </w:p>
    <w:p w:rsidR="00925974" w:rsidRDefault="00925974" w:rsidP="00925974">
      <w:pPr>
        <w:pStyle w:val="a3"/>
        <w:spacing w:before="0" w:beforeAutospacing="0" w:after="0" w:afterAutospacing="0" w:line="360" w:lineRule="auto"/>
      </w:pPr>
      <w:r>
        <w:t>C.对分权与制衡的强调</w:t>
      </w:r>
    </w:p>
    <w:p w:rsidR="00925974" w:rsidRDefault="00925974" w:rsidP="00925974">
      <w:pPr>
        <w:pStyle w:val="a3"/>
        <w:spacing w:before="0" w:beforeAutospacing="0" w:after="0" w:afterAutospacing="0" w:line="360" w:lineRule="auto"/>
      </w:pPr>
      <w:r>
        <w:t>D.对财产私有制的否定</w:t>
      </w:r>
    </w:p>
    <w:p w:rsidR="00925974" w:rsidRDefault="00925974" w:rsidP="00925974">
      <w:pPr>
        <w:pStyle w:val="a3"/>
        <w:spacing w:before="0" w:beforeAutospacing="0" w:after="0" w:afterAutospacing="0" w:line="360" w:lineRule="auto"/>
      </w:pPr>
      <w:r>
        <w:t>13.美国 1787年宪法与德意志帝国宪法</w:t>
      </w:r>
      <w:proofErr w:type="gramStart"/>
      <w:r>
        <w:t>均确定</w:t>
      </w:r>
      <w:proofErr w:type="gramEnd"/>
      <w:r>
        <w:t>了联邦制度。美国参议院议席分配遵循各州无论大小一律平等的原则，但在德国联邦议会中普鲁士邦则拥有足够多的议席行使否决权。这一现象根植于两国（  ）</w:t>
      </w:r>
    </w:p>
    <w:p w:rsidR="00925974" w:rsidRDefault="00925974" w:rsidP="00925974">
      <w:pPr>
        <w:pStyle w:val="a3"/>
        <w:spacing w:before="0" w:beforeAutospacing="0" w:after="0" w:afterAutospacing="0" w:line="360" w:lineRule="auto"/>
      </w:pPr>
      <w:r>
        <w:t>A.人民的自愿选择</w:t>
      </w:r>
    </w:p>
    <w:p w:rsidR="00925974" w:rsidRDefault="00925974" w:rsidP="00925974">
      <w:pPr>
        <w:pStyle w:val="a3"/>
        <w:spacing w:before="0" w:beforeAutospacing="0" w:after="0" w:afterAutospacing="0" w:line="360" w:lineRule="auto"/>
      </w:pPr>
      <w:r>
        <w:t>B.各州（</w:t>
      </w:r>
      <w:proofErr w:type="gramStart"/>
      <w:r>
        <w:t>邦</w:t>
      </w:r>
      <w:proofErr w:type="gramEnd"/>
      <w:r>
        <w:t>）实力不同</w:t>
      </w:r>
    </w:p>
    <w:p w:rsidR="00925974" w:rsidRDefault="00925974" w:rsidP="00925974">
      <w:pPr>
        <w:pStyle w:val="a3"/>
        <w:spacing w:before="0" w:beforeAutospacing="0" w:after="0" w:afterAutospacing="0" w:line="360" w:lineRule="auto"/>
      </w:pPr>
      <w:r>
        <w:t>C.建国路径的差异</w:t>
      </w:r>
    </w:p>
    <w:p w:rsidR="00925974" w:rsidRDefault="00925974" w:rsidP="00925974">
      <w:pPr>
        <w:pStyle w:val="a3"/>
        <w:spacing w:before="0" w:beforeAutospacing="0" w:after="0" w:afterAutospacing="0" w:line="360" w:lineRule="auto"/>
      </w:pPr>
      <w:r>
        <w:t>D.经济发展水平的差异</w:t>
      </w:r>
    </w:p>
    <w:p w:rsidR="00925974" w:rsidRDefault="00925974" w:rsidP="00925974">
      <w:pPr>
        <w:pStyle w:val="a3"/>
        <w:spacing w:before="0" w:beforeAutospacing="0" w:after="0" w:afterAutospacing="0" w:line="360" w:lineRule="auto"/>
      </w:pPr>
      <w:r>
        <w:t>14.有学者就“战时共产主义”政策指出，布尔什维克党当时是把国内战争的需要和坚决消除私人所有制、实现社会主义制度和直接向共产主义过渡联系在一起的。这一观点（  ）</w:t>
      </w:r>
    </w:p>
    <w:p w:rsidR="00925974" w:rsidRDefault="00925974" w:rsidP="00925974">
      <w:pPr>
        <w:pStyle w:val="a3"/>
        <w:spacing w:before="0" w:beforeAutospacing="0" w:after="0" w:afterAutospacing="0" w:line="360" w:lineRule="auto"/>
      </w:pPr>
      <w:r>
        <w:lastRenderedPageBreak/>
        <w:t>A.认为布尔什维克党当时的做法并不符合实际</w:t>
      </w:r>
    </w:p>
    <w:p w:rsidR="00925974" w:rsidRDefault="00925974" w:rsidP="00925974">
      <w:pPr>
        <w:pStyle w:val="a3"/>
        <w:spacing w:before="0" w:beforeAutospacing="0" w:after="0" w:afterAutospacing="0" w:line="360" w:lineRule="auto"/>
      </w:pPr>
      <w:r>
        <w:t>B.否认“战时共产主义”政策是战时应急措施</w:t>
      </w:r>
    </w:p>
    <w:p w:rsidR="00925974" w:rsidRDefault="00925974" w:rsidP="00925974">
      <w:pPr>
        <w:pStyle w:val="a3"/>
        <w:spacing w:before="0" w:beforeAutospacing="0" w:after="0" w:afterAutospacing="0" w:line="360" w:lineRule="auto"/>
      </w:pPr>
      <w:r>
        <w:t>C.不利于客观认识“新经济政策”推行的历史背景</w:t>
      </w:r>
    </w:p>
    <w:p w:rsidR="00925974" w:rsidRDefault="00925974" w:rsidP="00925974">
      <w:pPr>
        <w:pStyle w:val="a3"/>
        <w:spacing w:before="0" w:beforeAutospacing="0" w:after="0" w:afterAutospacing="0" w:line="360" w:lineRule="auto"/>
      </w:pPr>
      <w:r>
        <w:t>D.有助于解释战争结束后继续执行这种政策的原因</w:t>
      </w:r>
    </w:p>
    <w:p w:rsidR="00925974" w:rsidRDefault="00925974" w:rsidP="00925974">
      <w:pPr>
        <w:pStyle w:val="a3"/>
        <w:spacing w:before="0" w:beforeAutospacing="0" w:after="0" w:afterAutospacing="0" w:line="360" w:lineRule="auto"/>
      </w:pPr>
      <w:r>
        <w:t>15.让·莫内是二战后法国著名政治家，堪称“欧洲之父”。他在文章中写到：“欧洲统一不会使大国以一种新的形式出现，欧洲统一是引起欧洲变化继而世界变化的一种方法。”这里的“变化”是指（  ）</w:t>
      </w:r>
    </w:p>
    <w:p w:rsidR="00925974" w:rsidRDefault="00925974" w:rsidP="00925974">
      <w:pPr>
        <w:pStyle w:val="a3"/>
        <w:spacing w:before="0" w:beforeAutospacing="0" w:after="0" w:afterAutospacing="0" w:line="360" w:lineRule="auto"/>
      </w:pPr>
      <w:r>
        <w:t>A.消除国家边界，新建主权实体</w:t>
      </w:r>
    </w:p>
    <w:p w:rsidR="00925974" w:rsidRDefault="00925974" w:rsidP="00925974">
      <w:pPr>
        <w:pStyle w:val="a3"/>
        <w:spacing w:before="0" w:beforeAutospacing="0" w:after="0" w:afterAutospacing="0" w:line="360" w:lineRule="auto"/>
      </w:pPr>
      <w:r>
        <w:t>B.建立共同制度，承担共同责任</w:t>
      </w:r>
    </w:p>
    <w:p w:rsidR="00925974" w:rsidRDefault="00925974" w:rsidP="00925974">
      <w:pPr>
        <w:pStyle w:val="a3"/>
        <w:spacing w:before="0" w:beforeAutospacing="0" w:after="0" w:afterAutospacing="0" w:line="360" w:lineRule="auto"/>
      </w:pPr>
      <w:r>
        <w:t>C.淡化意识形态，实现求同存异</w:t>
      </w:r>
    </w:p>
    <w:p w:rsidR="00925974" w:rsidRDefault="00925974" w:rsidP="00925974">
      <w:pPr>
        <w:pStyle w:val="a3"/>
        <w:spacing w:before="0" w:beforeAutospacing="0" w:after="0" w:afterAutospacing="0" w:line="360" w:lineRule="auto"/>
      </w:pPr>
      <w:r>
        <w:t>D.保卫世界和平，增进各国友谊</w:t>
      </w:r>
    </w:p>
    <w:p w:rsidR="00925974" w:rsidRDefault="00925974" w:rsidP="00925974">
      <w:pPr>
        <w:pStyle w:val="a3"/>
        <w:spacing w:before="0" w:beforeAutospacing="0" w:after="0" w:afterAutospacing="0" w:line="360" w:lineRule="auto"/>
      </w:pPr>
      <w:r>
        <w:t>16.大卫的《贺拉斯三兄弟的宣誓》(图1)是美术史上的杰作。这幅作品描绘的是古罗马贺拉斯三兄弟在征战前向父亲壮别宣誓的情景。该作品的风格属于（  ）</w:t>
      </w:r>
    </w:p>
    <w:p w:rsidR="00925974" w:rsidRDefault="00925974" w:rsidP="00925974">
      <w:pPr>
        <w:pStyle w:val="a3"/>
        <w:spacing w:before="0" w:beforeAutospacing="0" w:after="0" w:afterAutospacing="0" w:line="360" w:lineRule="auto"/>
        <w:jc w:val="center"/>
      </w:pPr>
      <w:r>
        <w:rPr>
          <w:noProof/>
        </w:rPr>
        <w:drawing>
          <wp:inline distT="0" distB="0" distL="0" distR="0">
            <wp:extent cx="2668772" cy="1889995"/>
            <wp:effectExtent l="0" t="0" r="0" b="0"/>
            <wp:docPr id="2" name="图片 2"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7117" cy="1895905"/>
                    </a:xfrm>
                    <a:prstGeom prst="rect">
                      <a:avLst/>
                    </a:prstGeom>
                    <a:noFill/>
                    <a:ln>
                      <a:noFill/>
                    </a:ln>
                  </pic:spPr>
                </pic:pic>
              </a:graphicData>
            </a:graphic>
          </wp:inline>
        </w:drawing>
      </w:r>
    </w:p>
    <w:p w:rsidR="00925974" w:rsidRDefault="00925974" w:rsidP="00925974">
      <w:pPr>
        <w:pStyle w:val="a3"/>
        <w:spacing w:before="0" w:beforeAutospacing="0" w:after="0" w:afterAutospacing="0" w:line="360" w:lineRule="auto"/>
        <w:jc w:val="center"/>
      </w:pPr>
      <w:r>
        <w:t>图1</w:t>
      </w:r>
    </w:p>
    <w:p w:rsidR="00925974" w:rsidRDefault="00925974" w:rsidP="00925974">
      <w:pPr>
        <w:pStyle w:val="a3"/>
        <w:spacing w:before="0" w:beforeAutospacing="0" w:after="0" w:afterAutospacing="0" w:line="360" w:lineRule="auto"/>
      </w:pPr>
      <w:r>
        <w:t>A.新古典主义</w:t>
      </w:r>
    </w:p>
    <w:p w:rsidR="00925974" w:rsidRDefault="00925974" w:rsidP="00925974">
      <w:pPr>
        <w:pStyle w:val="a3"/>
        <w:spacing w:before="0" w:beforeAutospacing="0" w:after="0" w:afterAutospacing="0" w:line="360" w:lineRule="auto"/>
      </w:pPr>
      <w:r>
        <w:t>B.浪漫主义</w:t>
      </w:r>
    </w:p>
    <w:p w:rsidR="00925974" w:rsidRDefault="00925974" w:rsidP="00925974">
      <w:pPr>
        <w:pStyle w:val="a3"/>
        <w:spacing w:before="0" w:beforeAutospacing="0" w:after="0" w:afterAutospacing="0" w:line="360" w:lineRule="auto"/>
      </w:pPr>
      <w:r>
        <w:t>C.现实主义</w:t>
      </w:r>
    </w:p>
    <w:p w:rsidR="00925974" w:rsidRDefault="00925974" w:rsidP="00925974">
      <w:pPr>
        <w:pStyle w:val="a3"/>
        <w:spacing w:before="0" w:beforeAutospacing="0" w:after="0" w:afterAutospacing="0" w:line="360" w:lineRule="auto"/>
      </w:pPr>
      <w:r>
        <w:lastRenderedPageBreak/>
        <w:t>D.现代主义</w:t>
      </w:r>
    </w:p>
    <w:p w:rsidR="00925974" w:rsidRDefault="00925974" w:rsidP="00925974">
      <w:pPr>
        <w:pStyle w:val="a3"/>
        <w:spacing w:before="0" w:beforeAutospacing="0" w:after="0" w:afterAutospacing="0" w:line="360" w:lineRule="auto"/>
      </w:pPr>
    </w:p>
    <w:p w:rsidR="00925974" w:rsidRDefault="00925974" w:rsidP="00925974">
      <w:pPr>
        <w:pStyle w:val="a3"/>
        <w:spacing w:before="0" w:beforeAutospacing="0" w:after="0" w:afterAutospacing="0" w:line="360" w:lineRule="auto"/>
      </w:pPr>
      <w:r>
        <w:t>二、非选择题：共52分。第17~19题为必考题，每个试题考生都必须作答。第20~22题为选考题，考生根据要求作答。</w:t>
      </w:r>
    </w:p>
    <w:p w:rsidR="00925974" w:rsidRDefault="00925974" w:rsidP="00925974">
      <w:pPr>
        <w:pStyle w:val="a3"/>
        <w:spacing w:before="0" w:beforeAutospacing="0" w:after="0" w:afterAutospacing="0" w:line="360" w:lineRule="auto"/>
      </w:pPr>
      <w:r>
        <w:t>(</w:t>
      </w:r>
      <w:proofErr w:type="gramStart"/>
      <w:r>
        <w:t>一</w:t>
      </w:r>
      <w:proofErr w:type="gramEnd"/>
      <w:r>
        <w:t>)必考题：共42分。</w:t>
      </w:r>
    </w:p>
    <w:p w:rsidR="00925974" w:rsidRDefault="00925974" w:rsidP="00925974">
      <w:pPr>
        <w:pStyle w:val="a3"/>
        <w:spacing w:before="0" w:beforeAutospacing="0" w:after="0" w:afterAutospacing="0" w:line="360" w:lineRule="auto"/>
      </w:pPr>
      <w:r>
        <w:t>17.阅读材料，完成下列要求。(15分)</w:t>
      </w:r>
    </w:p>
    <w:p w:rsidR="00925974" w:rsidRDefault="00925974" w:rsidP="00925974">
      <w:pPr>
        <w:pStyle w:val="a3"/>
        <w:spacing w:before="0" w:beforeAutospacing="0" w:after="0" w:afterAutospacing="0" w:line="360" w:lineRule="auto"/>
      </w:pPr>
      <w:r>
        <w:t>材料</w:t>
      </w:r>
    </w:p>
    <w:p w:rsidR="00925974" w:rsidRDefault="00925974" w:rsidP="00925974">
      <w:pPr>
        <w:pStyle w:val="a3"/>
        <w:spacing w:before="0" w:beforeAutospacing="0" w:after="0" w:afterAutospacing="0" w:line="360" w:lineRule="auto"/>
        <w:jc w:val="center"/>
      </w:pPr>
      <w:r>
        <w:rPr>
          <w:noProof/>
        </w:rPr>
        <w:drawing>
          <wp:inline distT="0" distB="0" distL="0" distR="0">
            <wp:extent cx="5762847" cy="2381904"/>
            <wp:effectExtent l="0" t="0" r="9525" b="0"/>
            <wp:docPr id="1" name="图片 1"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6063" cy="2387366"/>
                    </a:xfrm>
                    <a:prstGeom prst="rect">
                      <a:avLst/>
                    </a:prstGeom>
                    <a:noFill/>
                    <a:ln>
                      <a:noFill/>
                    </a:ln>
                  </pic:spPr>
                </pic:pic>
              </a:graphicData>
            </a:graphic>
          </wp:inline>
        </w:drawing>
      </w:r>
    </w:p>
    <w:p w:rsidR="00925974" w:rsidRDefault="00925974" w:rsidP="00925974">
      <w:pPr>
        <w:pStyle w:val="a3"/>
        <w:spacing w:before="0" w:beforeAutospacing="0" w:after="0" w:afterAutospacing="0" w:line="360" w:lineRule="auto"/>
        <w:jc w:val="center"/>
      </w:pPr>
      <w:r>
        <w:t>图2秦至</w:t>
      </w:r>
      <w:proofErr w:type="gramStart"/>
      <w:r>
        <w:t>清粮食</w:t>
      </w:r>
      <w:proofErr w:type="gramEnd"/>
      <w:r>
        <w:t>生产和需求演变</w:t>
      </w:r>
    </w:p>
    <w:p w:rsidR="00925974" w:rsidRDefault="00925974" w:rsidP="00925974">
      <w:pPr>
        <w:pStyle w:val="a3"/>
        <w:spacing w:before="0" w:beforeAutospacing="0" w:after="0" w:afterAutospacing="0" w:line="360" w:lineRule="auto"/>
      </w:pPr>
      <w:r>
        <w:t>注：按传统社会人均年需求原粮696市斤计算</w:t>
      </w:r>
    </w:p>
    <w:p w:rsidR="00925974" w:rsidRDefault="00925974" w:rsidP="00925974">
      <w:pPr>
        <w:pStyle w:val="a3"/>
        <w:spacing w:before="0" w:beforeAutospacing="0" w:after="0" w:afterAutospacing="0" w:line="360" w:lineRule="auto"/>
        <w:jc w:val="right"/>
      </w:pPr>
      <w:r>
        <w:t>——改编自李小云等《中国人地关系的历史演变过程及影响机制》</w:t>
      </w:r>
    </w:p>
    <w:p w:rsidR="00925974" w:rsidRDefault="00925974" w:rsidP="00925974">
      <w:pPr>
        <w:pStyle w:val="a3"/>
        <w:spacing w:before="0" w:beforeAutospacing="0" w:after="0" w:afterAutospacing="0" w:line="360" w:lineRule="auto"/>
      </w:pPr>
      <w:r>
        <w:t>(1)根据材料并结合所学知识，指出中国古代粮食供需关系演变的趋势，并分析其影响因素。(9分)</w:t>
      </w:r>
    </w:p>
    <w:p w:rsidR="00925974" w:rsidRDefault="00925974" w:rsidP="00925974">
      <w:pPr>
        <w:pStyle w:val="a3"/>
        <w:spacing w:before="0" w:beforeAutospacing="0" w:after="0" w:afterAutospacing="0" w:line="360" w:lineRule="auto"/>
      </w:pPr>
      <w:r>
        <w:t>(2)根据材料并结合所学知识，任选图中某一时段，围绕“粮食生产与社会生活”展开论述。(要求：史论结合，论证充分，表述清晰。)(6分)</w:t>
      </w:r>
    </w:p>
    <w:p w:rsidR="00925974" w:rsidRDefault="00925974" w:rsidP="00925974">
      <w:pPr>
        <w:pStyle w:val="a3"/>
        <w:spacing w:before="0" w:beforeAutospacing="0" w:after="0" w:afterAutospacing="0" w:line="360" w:lineRule="auto"/>
      </w:pPr>
    </w:p>
    <w:p w:rsidR="00925974" w:rsidRDefault="00925974" w:rsidP="00925974">
      <w:pPr>
        <w:pStyle w:val="a3"/>
        <w:spacing w:before="0" w:beforeAutospacing="0" w:after="0" w:afterAutospacing="0" w:line="360" w:lineRule="auto"/>
      </w:pPr>
      <w:r>
        <w:t>18.阅读材料，完成下列要求。(15分)</w:t>
      </w:r>
    </w:p>
    <w:p w:rsidR="00925974" w:rsidRDefault="00925974" w:rsidP="00925974">
      <w:pPr>
        <w:pStyle w:val="a3"/>
        <w:spacing w:before="0" w:beforeAutospacing="0" w:after="0" w:afterAutospacing="0" w:line="360" w:lineRule="auto"/>
      </w:pPr>
      <w:r>
        <w:t>材料一</w:t>
      </w:r>
    </w:p>
    <w:p w:rsidR="00925974" w:rsidRDefault="00925974" w:rsidP="00925974">
      <w:pPr>
        <w:pStyle w:val="a3"/>
        <w:spacing w:before="0" w:beforeAutospacing="0" w:after="0" w:afterAutospacing="0" w:line="360" w:lineRule="auto"/>
      </w:pPr>
      <w:r>
        <w:lastRenderedPageBreak/>
        <w:t>1949~1978年，中国共产党面临的一个重大问题是如何解决农业快速发展并为工业化奠定基础和提供保障。中国共产党认为只有工业化才能最终解决贫穷落后，才能最终解决农民问题。为此，中国共产党逐步建立起农业支持工业、农村支持城市的体制。农业为工业和城市的发展提供农业剩余产品，降低了工业发展成本。1953~1957年国家预算收入中，由农业及副产品收购、加工、销售、运输等利润和税收间接构成的财政收入约占全国财政收入的40%。经过二十多年的努力，我国建立起独立的、比较完整的工业体系和国民经济体系，为国民经济的进一步发展打下了坚实基础。</w:t>
      </w:r>
    </w:p>
    <w:p w:rsidR="00925974" w:rsidRDefault="00925974" w:rsidP="00925974">
      <w:pPr>
        <w:pStyle w:val="a3"/>
        <w:spacing w:before="0" w:beforeAutospacing="0" w:after="0" w:afterAutospacing="0" w:line="360" w:lineRule="auto"/>
      </w:pPr>
      <w:r>
        <w:t>材料二</w:t>
      </w:r>
    </w:p>
    <w:p w:rsidR="00925974" w:rsidRDefault="00925974" w:rsidP="00925974">
      <w:pPr>
        <w:pStyle w:val="a3"/>
        <w:spacing w:before="0" w:beforeAutospacing="0" w:after="0" w:afterAutospacing="0" w:line="360" w:lineRule="auto"/>
      </w:pPr>
      <w:r>
        <w:t>1978年后，城乡关系进入新的历史时期，政府不再完全通过计划的手段来调节城乡关系，但农业支持工业、农村支持城市的趋向并没有立即改变。当农副产品在20世纪80年代前期已能够满足城市需求的条件下，农民和农村主要通过直接投资(乡镇企业)、提供劳动力等方式，为工业和城市的发展提供强大动力。2006年，国家取消了农业税。</w:t>
      </w:r>
    </w:p>
    <w:p w:rsidR="00925974" w:rsidRDefault="00925974" w:rsidP="00925974">
      <w:pPr>
        <w:pStyle w:val="a3"/>
        <w:spacing w:before="0" w:beforeAutospacing="0" w:after="0" w:afterAutospacing="0" w:line="360" w:lineRule="auto"/>
      </w:pPr>
      <w:r>
        <w:t>“十一五”期间(2006~2010年)，中央财政“三农”投入累计近3</w:t>
      </w:r>
      <w:proofErr w:type="gramStart"/>
      <w:r>
        <w:t>万亿</w:t>
      </w:r>
      <w:proofErr w:type="gramEnd"/>
      <w:r>
        <w:t>元，年均增幅超过23%。我国工农关系、城乡关系进入了新的历史阶段。</w:t>
      </w:r>
    </w:p>
    <w:p w:rsidR="00925974" w:rsidRDefault="00925974" w:rsidP="00925974">
      <w:pPr>
        <w:pStyle w:val="a3"/>
        <w:spacing w:before="0" w:beforeAutospacing="0" w:after="0" w:afterAutospacing="0" w:line="360" w:lineRule="auto"/>
        <w:jc w:val="right"/>
      </w:pPr>
      <w:r>
        <w:t>——以上材料改编自武力《1949~2006年城乡关系演变的历史分析》等</w:t>
      </w:r>
    </w:p>
    <w:p w:rsidR="00925974" w:rsidRDefault="00925974" w:rsidP="00925974">
      <w:pPr>
        <w:pStyle w:val="a3"/>
        <w:spacing w:before="0" w:beforeAutospacing="0" w:after="0" w:afterAutospacing="0" w:line="360" w:lineRule="auto"/>
      </w:pPr>
      <w:r>
        <w:t>(1)根据材料一并结合所学知识，分析中华人民共和国成立初期实行“农业支持工业、农村支持城市”政策的条件。(6分)</w:t>
      </w:r>
    </w:p>
    <w:p w:rsidR="00925974" w:rsidRDefault="00925974" w:rsidP="00925974">
      <w:pPr>
        <w:pStyle w:val="a3"/>
        <w:spacing w:before="0" w:beforeAutospacing="0" w:after="0" w:afterAutospacing="0" w:line="360" w:lineRule="auto"/>
      </w:pPr>
      <w:r>
        <w:t>(2)根据材料一、二并结合所学知识，阐述中华人民共和国成立以来城乡关系的变化。(9分)</w:t>
      </w:r>
    </w:p>
    <w:p w:rsidR="00925974" w:rsidRDefault="00925974" w:rsidP="00925974">
      <w:pPr>
        <w:pStyle w:val="a3"/>
        <w:spacing w:before="0" w:beforeAutospacing="0" w:after="0" w:afterAutospacing="0" w:line="360" w:lineRule="auto"/>
      </w:pPr>
    </w:p>
    <w:p w:rsidR="00925974" w:rsidRDefault="00925974" w:rsidP="00925974">
      <w:pPr>
        <w:pStyle w:val="a3"/>
        <w:spacing w:before="0" w:beforeAutospacing="0" w:after="0" w:afterAutospacing="0" w:line="360" w:lineRule="auto"/>
      </w:pPr>
      <w:r>
        <w:t>19.阅读材料，完成下列要求。(12分)</w:t>
      </w:r>
    </w:p>
    <w:p w:rsidR="00925974" w:rsidRDefault="00925974" w:rsidP="00925974">
      <w:pPr>
        <w:pStyle w:val="a3"/>
        <w:spacing w:before="0" w:beforeAutospacing="0" w:after="0" w:afterAutospacing="0" w:line="360" w:lineRule="auto"/>
      </w:pPr>
      <w:r>
        <w:t>材料</w:t>
      </w:r>
    </w:p>
    <w:p w:rsidR="00925974" w:rsidRDefault="00925974" w:rsidP="00925974">
      <w:pPr>
        <w:pStyle w:val="a3"/>
        <w:spacing w:before="0" w:beforeAutospacing="0" w:after="0" w:afterAutospacing="0" w:line="360" w:lineRule="auto"/>
      </w:pPr>
      <w:r>
        <w:t>有位学者在总结20世纪以来的人类历史时，使用了如下标题：</w:t>
      </w:r>
    </w:p>
    <w:p w:rsidR="00925974" w:rsidRDefault="00925974" w:rsidP="00925974">
      <w:pPr>
        <w:pStyle w:val="a3"/>
        <w:spacing w:before="0" w:beforeAutospacing="0" w:after="0" w:afterAutospacing="0" w:line="360" w:lineRule="auto"/>
      </w:pPr>
      <w:r>
        <w:t>“一个毁灭的世界/一个新生的世界”</w:t>
      </w:r>
    </w:p>
    <w:p w:rsidR="00925974" w:rsidRDefault="00925974" w:rsidP="00925974">
      <w:pPr>
        <w:pStyle w:val="a3"/>
        <w:spacing w:before="0" w:beforeAutospacing="0" w:after="0" w:afterAutospacing="0" w:line="360" w:lineRule="auto"/>
      </w:pPr>
      <w:r>
        <w:t>根据材料，结合20世纪以来的人类历史，展开论述。(要求：观点明确，史论结合，论证充分，表述清晰。)</w:t>
      </w:r>
    </w:p>
    <w:p w:rsidR="00925974" w:rsidRDefault="00925974" w:rsidP="00925974">
      <w:pPr>
        <w:pStyle w:val="a3"/>
        <w:spacing w:before="0" w:beforeAutospacing="0" w:after="0" w:afterAutospacing="0" w:line="360" w:lineRule="auto"/>
      </w:pPr>
    </w:p>
    <w:p w:rsidR="00925974" w:rsidRDefault="00925974" w:rsidP="00925974">
      <w:pPr>
        <w:pStyle w:val="a3"/>
        <w:spacing w:before="0" w:beforeAutospacing="0" w:after="0" w:afterAutospacing="0" w:line="360" w:lineRule="auto"/>
      </w:pPr>
      <w:r>
        <w:t>(二)选考题：共10分。请考生从给出的3道题中任选一题作答。如果多做，则按所做的第一题计分。</w:t>
      </w:r>
    </w:p>
    <w:p w:rsidR="00925974" w:rsidRDefault="00925974" w:rsidP="00925974">
      <w:pPr>
        <w:pStyle w:val="a3"/>
        <w:spacing w:before="0" w:beforeAutospacing="0" w:after="0" w:afterAutospacing="0" w:line="360" w:lineRule="auto"/>
      </w:pPr>
      <w:r>
        <w:t>20.[选修1：历史上重大改革回眸]阅读材料，完成下列要求。(10分)</w:t>
      </w:r>
    </w:p>
    <w:p w:rsidR="00925974" w:rsidRDefault="00925974" w:rsidP="00925974">
      <w:pPr>
        <w:pStyle w:val="a3"/>
        <w:spacing w:before="0" w:beforeAutospacing="0" w:after="0" w:afterAutospacing="0" w:line="360" w:lineRule="auto"/>
      </w:pPr>
      <w:r>
        <w:t>材料</w:t>
      </w:r>
    </w:p>
    <w:p w:rsidR="00925974" w:rsidRDefault="00925974" w:rsidP="00925974">
      <w:pPr>
        <w:pStyle w:val="a3"/>
        <w:spacing w:before="0" w:beforeAutospacing="0" w:after="0" w:afterAutospacing="0" w:line="360" w:lineRule="auto"/>
      </w:pPr>
      <w:r>
        <w:lastRenderedPageBreak/>
        <w:t>1898年6月，光绪皇帝颁布科举改革的谕旨，主要内容是：在乡试、会试中以策论取代八股文；调整乡试、会试三场考试的内容，将史论与政论列为第一场，时务与实学列为第二场，四书五经列为第三场；每场发榜一次，上榜者方可参加次场考试。这次改革因政变而中断。</w:t>
      </w:r>
    </w:p>
    <w:p w:rsidR="00925974" w:rsidRDefault="00925974" w:rsidP="00925974">
      <w:pPr>
        <w:pStyle w:val="a3"/>
        <w:spacing w:before="0" w:beforeAutospacing="0" w:after="0" w:afterAutospacing="0" w:line="360" w:lineRule="auto"/>
      </w:pPr>
      <w:r>
        <w:t>随着形势的发展和新政的深入，废除科举犹如箭在弦上，不可阻挡。</w:t>
      </w:r>
      <w:proofErr w:type="gramStart"/>
      <w:r>
        <w:t>但废科举</w:t>
      </w:r>
      <w:proofErr w:type="gramEnd"/>
      <w:r>
        <w:t>事关重大，阻力重重。于是，清政府采取回避的态度，对科举制进行局部改革。1901年6月至8月，清廷停止武科举，文科举取消八股，乡、会试改用策论，注重实学和时务，“考官阅卷，合校三场，以定去取，不得偏重一场”。</w:t>
      </w:r>
    </w:p>
    <w:p w:rsidR="00925974" w:rsidRDefault="00925974" w:rsidP="00925974">
      <w:pPr>
        <w:pStyle w:val="a3"/>
        <w:spacing w:before="0" w:beforeAutospacing="0" w:after="0" w:afterAutospacing="0" w:line="360" w:lineRule="auto"/>
        <w:jc w:val="right"/>
      </w:pPr>
      <w:r>
        <w:t>——改编自关晓红《科举停废与近代中国社会》等</w:t>
      </w:r>
    </w:p>
    <w:p w:rsidR="00925974" w:rsidRDefault="00925974" w:rsidP="00925974">
      <w:pPr>
        <w:pStyle w:val="a3"/>
        <w:spacing w:before="0" w:beforeAutospacing="0" w:after="0" w:afterAutospacing="0" w:line="360" w:lineRule="auto"/>
      </w:pPr>
      <w:r>
        <w:t>(1)根据材料，比较1898年和1901年科举改革举措的异同。(6分)</w:t>
      </w:r>
    </w:p>
    <w:p w:rsidR="00925974" w:rsidRDefault="00925974" w:rsidP="00925974">
      <w:pPr>
        <w:pStyle w:val="a3"/>
        <w:spacing w:before="0" w:beforeAutospacing="0" w:after="0" w:afterAutospacing="0" w:line="360" w:lineRule="auto"/>
      </w:pPr>
      <w:r>
        <w:t>(2)根据材料并结合所学知识，简析1901年清政府重启科举改革的原因。(4分)</w:t>
      </w:r>
    </w:p>
    <w:p w:rsidR="00925974" w:rsidRDefault="00925974" w:rsidP="00925974">
      <w:pPr>
        <w:pStyle w:val="a3"/>
        <w:spacing w:before="0" w:beforeAutospacing="0" w:after="0" w:afterAutospacing="0" w:line="360" w:lineRule="auto"/>
      </w:pPr>
    </w:p>
    <w:p w:rsidR="00925974" w:rsidRDefault="00925974" w:rsidP="00925974">
      <w:pPr>
        <w:pStyle w:val="a3"/>
        <w:spacing w:before="0" w:beforeAutospacing="0" w:after="0" w:afterAutospacing="0" w:line="360" w:lineRule="auto"/>
      </w:pPr>
      <w:r>
        <w:t>21.[选修3：20世纪的战争与和平]阅读材料，完成下列要求。(10分)</w:t>
      </w:r>
    </w:p>
    <w:p w:rsidR="00925974" w:rsidRDefault="00925974" w:rsidP="00925974">
      <w:pPr>
        <w:pStyle w:val="a3"/>
        <w:spacing w:before="0" w:beforeAutospacing="0" w:after="0" w:afterAutospacing="0" w:line="360" w:lineRule="auto"/>
      </w:pPr>
      <w:r>
        <w:t>材料</w:t>
      </w:r>
    </w:p>
    <w:p w:rsidR="00925974" w:rsidRDefault="00925974" w:rsidP="00925974">
      <w:pPr>
        <w:pStyle w:val="a3"/>
        <w:spacing w:before="0" w:beforeAutospacing="0" w:after="0" w:afterAutospacing="0" w:line="360" w:lineRule="auto"/>
      </w:pPr>
      <w:r>
        <w:t>20世纪以前，一般认为国家拥有诉诸战争的权利。进入20世纪以后，国际社会开始通过法律形式限制战争权。主要相关条款如下：</w:t>
      </w:r>
    </w:p>
    <w:p w:rsidR="00925974" w:rsidRDefault="00925974" w:rsidP="00925974">
      <w:pPr>
        <w:pStyle w:val="a3"/>
        <w:spacing w:before="0" w:beforeAutospacing="0" w:after="0" w:afterAutospacing="0" w:line="360" w:lineRule="auto"/>
      </w:pPr>
      <w:r>
        <w:t>《国际联盟盟约》(1919年)第十二条第1款：“倘联盟会员国间发生争议，势将决裂者，当将此事提交仲裁或依司法解决，或交行政院审查。联盟会员国并约定无论如何，非</w:t>
      </w:r>
      <w:proofErr w:type="gramStart"/>
      <w:r>
        <w:t>俟</w:t>
      </w:r>
      <w:proofErr w:type="gramEnd"/>
      <w:r>
        <w:t>仲裁员裁决或法庭判决或行政院报告后三个月届满以前，不得从事战争。”</w:t>
      </w:r>
    </w:p>
    <w:p w:rsidR="00925974" w:rsidRDefault="00925974" w:rsidP="00925974">
      <w:pPr>
        <w:pStyle w:val="a3"/>
        <w:spacing w:before="0" w:beforeAutospacing="0" w:after="0" w:afterAutospacing="0" w:line="360" w:lineRule="auto"/>
      </w:pPr>
      <w:r>
        <w:t>《非战公约》(1928年)第一条：“缔约各方以它们各国人民的名义郑重声明它们斥责用战争来解决国际纠纷，并在它们的相互关系上，废弃战争作为实行国家政策的工具。”第二条：“一切争端或冲突，不论其性质或起因如何，只能用和平方法加以处理或解决。”</w:t>
      </w:r>
    </w:p>
    <w:p w:rsidR="00925974" w:rsidRDefault="00925974" w:rsidP="00925974">
      <w:pPr>
        <w:pStyle w:val="a3"/>
        <w:spacing w:before="0" w:beforeAutospacing="0" w:after="0" w:afterAutospacing="0" w:line="360" w:lineRule="auto"/>
      </w:pPr>
      <w:r>
        <w:t>《联合国宪章》(1945年)第二条第4款：“各会员国在其国际关系上不得使用威胁或武力，……侵害任何会员国或国家之领土完整或政治独立。”第四十二条：“安全理事会……得采取必要之空海陆军行动，以维持或恢复国际和平及安全。”第五十一条：“会员国受武力攻击时，……本宪章不得认为禁止行使单独或集体自卫之自然权利。”</w:t>
      </w:r>
    </w:p>
    <w:p w:rsidR="00925974" w:rsidRDefault="00925974" w:rsidP="00925974">
      <w:pPr>
        <w:pStyle w:val="a3"/>
        <w:spacing w:before="0" w:beforeAutospacing="0" w:after="0" w:afterAutospacing="0" w:line="360" w:lineRule="auto"/>
        <w:jc w:val="right"/>
      </w:pPr>
      <w:r>
        <w:t>——节选自世界知识出版社《国际条约集》</w:t>
      </w:r>
    </w:p>
    <w:p w:rsidR="00925974" w:rsidRDefault="00925974" w:rsidP="00925974">
      <w:pPr>
        <w:pStyle w:val="a3"/>
        <w:spacing w:before="0" w:beforeAutospacing="0" w:after="0" w:afterAutospacing="0" w:line="360" w:lineRule="auto"/>
      </w:pPr>
      <w:r>
        <w:t>(1)根据材料，归纳国际社会在限制战争权方面的阶段性变化。(6分)</w:t>
      </w:r>
    </w:p>
    <w:p w:rsidR="00925974" w:rsidRDefault="00925974" w:rsidP="00925974">
      <w:pPr>
        <w:pStyle w:val="a3"/>
        <w:spacing w:before="0" w:beforeAutospacing="0" w:after="0" w:afterAutospacing="0" w:line="360" w:lineRule="auto"/>
      </w:pPr>
      <w:r>
        <w:t>(2)根据材料并结合所学知识，分析20世纪以来国际社会限制战争权的背景。(4分)</w:t>
      </w:r>
    </w:p>
    <w:p w:rsidR="00925974" w:rsidRDefault="00925974" w:rsidP="00925974">
      <w:pPr>
        <w:pStyle w:val="a3"/>
        <w:spacing w:before="0" w:beforeAutospacing="0" w:after="0" w:afterAutospacing="0" w:line="360" w:lineRule="auto"/>
      </w:pPr>
    </w:p>
    <w:p w:rsidR="00925974" w:rsidRDefault="00925974" w:rsidP="00925974">
      <w:pPr>
        <w:pStyle w:val="a3"/>
        <w:spacing w:before="0" w:beforeAutospacing="0" w:after="0" w:afterAutospacing="0" w:line="360" w:lineRule="auto"/>
      </w:pPr>
      <w:r>
        <w:t>22.[选修4：中外历史人物评说]阅读材料，完成下列要求。(10分)</w:t>
      </w:r>
    </w:p>
    <w:p w:rsidR="00925974" w:rsidRDefault="00925974" w:rsidP="00925974">
      <w:pPr>
        <w:pStyle w:val="a3"/>
        <w:spacing w:before="0" w:beforeAutospacing="0" w:after="0" w:afterAutospacing="0" w:line="360" w:lineRule="auto"/>
      </w:pPr>
      <w:r>
        <w:t>材料</w:t>
      </w:r>
    </w:p>
    <w:p w:rsidR="00925974" w:rsidRDefault="00925974" w:rsidP="00925974">
      <w:pPr>
        <w:pStyle w:val="a3"/>
        <w:spacing w:before="0" w:beforeAutospacing="0" w:after="0" w:afterAutospacing="0" w:line="360" w:lineRule="auto"/>
        <w:ind w:firstLineChars="200" w:firstLine="480"/>
      </w:pPr>
      <w:r>
        <w:t>宋代</w:t>
      </w:r>
      <w:proofErr w:type="gramStart"/>
      <w:r>
        <w:t>医</w:t>
      </w:r>
      <w:proofErr w:type="gramEnd"/>
      <w:r>
        <w:t>者多治儒学，即便不属儒家，亦受儒学影响，《宋会要辑稿·崇儒》中即有儒医的记载。</w:t>
      </w:r>
    </w:p>
    <w:p w:rsidR="00925974" w:rsidRDefault="00925974" w:rsidP="00925974">
      <w:pPr>
        <w:pStyle w:val="a3"/>
        <w:spacing w:before="0" w:beforeAutospacing="0" w:after="0" w:afterAutospacing="0" w:line="360" w:lineRule="auto"/>
        <w:ind w:firstLineChars="200" w:firstLine="480"/>
      </w:pPr>
      <w:r>
        <w:t>钱乙(约1032~1113)，山东郓城人，北宋儒医的杰出代表。他三岁丧母，因父亲常年在外行医，寄居于姑母家，跟随姑父吕氏习医。他赡养父亲和姑父，直至终老，并以孝子礼安葬吕氏。他早年在民间行医，以擅长儿科闻名；后出仕朝廷，官至太医</w:t>
      </w:r>
      <w:proofErr w:type="gramStart"/>
      <w:r>
        <w:t>丞</w:t>
      </w:r>
      <w:proofErr w:type="gramEnd"/>
      <w:r>
        <w:t>。古代的小儿科历来被称为“哑科”，最为难治。他在数十年的行医实践中，积累经验，</w:t>
      </w:r>
      <w:proofErr w:type="gramStart"/>
      <w:r>
        <w:t>精心总结</w:t>
      </w:r>
      <w:proofErr w:type="gramEnd"/>
      <w:r>
        <w:t>小儿病诊治的规律，撰写了儿科专著《小儿药证直诀》。该书作为世界上现存最早的系统的儿科专著，较为全面地概括了小儿的生理、病理特点，创立了我国最早的儿科病历，记载了小儿常见疾病诊治方法及120多首方剂。因贡献卓著，他被誉为“幼科鼻祖”。</w:t>
      </w:r>
    </w:p>
    <w:p w:rsidR="00925974" w:rsidRDefault="00925974" w:rsidP="00925974">
      <w:pPr>
        <w:pStyle w:val="a3"/>
        <w:spacing w:before="0" w:beforeAutospacing="0" w:after="0" w:afterAutospacing="0" w:line="360" w:lineRule="auto"/>
        <w:jc w:val="right"/>
      </w:pPr>
      <w:r>
        <w:t>——据《宋史·钱乙传》等</w:t>
      </w:r>
    </w:p>
    <w:p w:rsidR="00925974" w:rsidRDefault="00925974" w:rsidP="00925974">
      <w:pPr>
        <w:pStyle w:val="a3"/>
        <w:spacing w:before="0" w:beforeAutospacing="0" w:after="0" w:afterAutospacing="0" w:line="360" w:lineRule="auto"/>
      </w:pPr>
      <w:r>
        <w:t>(1)根据材料，概括钱乙的医学成就。(4分)</w:t>
      </w:r>
    </w:p>
    <w:p w:rsidR="00925974" w:rsidRDefault="00925974" w:rsidP="00925974">
      <w:pPr>
        <w:pStyle w:val="a3"/>
        <w:spacing w:before="0" w:beforeAutospacing="0" w:after="0" w:afterAutospacing="0" w:line="360" w:lineRule="auto"/>
      </w:pPr>
      <w:r>
        <w:t>(2)根据材料并结合所学知识，分析儒家思想对钱乙的影响。(6分)</w:t>
      </w:r>
    </w:p>
    <w:p w:rsidR="003C2E1A" w:rsidRDefault="003C2E1A" w:rsidP="00925974">
      <w:pPr>
        <w:spacing w:line="360" w:lineRule="auto"/>
      </w:pPr>
      <w:bookmarkStart w:id="0" w:name="_GoBack"/>
      <w:bookmarkEnd w:id="0"/>
    </w:p>
    <w:sectPr w:rsidR="003C2E1A" w:rsidSect="00925974">
      <w:pgSz w:w="16839" w:h="11907" w:orient="landscape" w:code="9"/>
      <w:pgMar w:top="720" w:right="720" w:bottom="720" w:left="72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974"/>
    <w:rsid w:val="00046B10"/>
    <w:rsid w:val="003C2E1A"/>
    <w:rsid w:val="00925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612DD9-47D7-4CAA-A96F-5068C3E9A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597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259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10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710</Words>
  <Characters>4052</Characters>
  <Application>Microsoft Office Word</Application>
  <DocSecurity>0</DocSecurity>
  <Lines>33</Lines>
  <Paragraphs>9</Paragraphs>
  <ScaleCrop>false</ScaleCrop>
  <Company>Home</Company>
  <LinksUpToDate>false</LinksUpToDate>
  <CharactersWithSpaces>4753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1</cp:revision>
  <dcterms:created xsi:type="dcterms:W3CDTF">2022-06-09T00:44:00Z</dcterms:created>
  <dcterms:modified xsi:type="dcterms:W3CDTF">2022-06-09T00:49:00Z</dcterms:modified>
</cp:coreProperties>
</file>